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FF"/>
        </w:rPr>
      </w:pPr>
      <w:r>
        <w:rPr>
          <w:rFonts w:hint="default" w:ascii="Times New Roman" w:hAnsi="Times New Roman" w:cs="Times New Roman"/>
          <w:color w:val="0000FF"/>
          <w:sz w:val="28"/>
          <w:szCs w:val="28"/>
        </w:rPr>
        <w:t>Bidirectional high frequency isolation ACDC module</w:t>
      </w:r>
      <w:r>
        <w:rPr>
          <w:rFonts w:hint="eastAsia" w:ascii="Times New Roman" w:hAnsi="Times New Roman" w:cs="Times New Roman"/>
          <w:color w:val="0000FF"/>
          <w:sz w:val="28"/>
          <w:szCs w:val="28"/>
        </w:rPr>
        <w:t>（20kW/15kW）</w:t>
      </w:r>
    </w:p>
    <w:p>
      <w:pPr>
        <w:jc w:val="center"/>
        <w:rPr>
          <w:color w:val="0000FF"/>
        </w:rPr>
      </w:pPr>
    </w:p>
    <w:p>
      <w:pPr>
        <w:jc w:val="center"/>
        <w:rPr>
          <w:color w:val="0000FF"/>
        </w:rPr>
      </w:pPr>
      <w:r>
        <w:rPr>
          <w:color w:val="0000FF"/>
        </w:rPr>
        <w:drawing>
          <wp:inline distT="0" distB="0" distL="0" distR="0">
            <wp:extent cx="5266690" cy="1645920"/>
            <wp:effectExtent l="0" t="0" r="1016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6690" cy="1645920"/>
                    </a:xfrm>
                    <a:prstGeom prst="rect">
                      <a:avLst/>
                    </a:prstGeom>
                    <a:noFill/>
                    <a:ln>
                      <a:noFill/>
                    </a:ln>
                  </pic:spPr>
                </pic:pic>
              </a:graphicData>
            </a:graphic>
          </wp:inline>
        </w:drawing>
      </w:r>
    </w:p>
    <w:p>
      <w:pPr>
        <w:rPr>
          <w:color w:val="0000FF"/>
        </w:rPr>
      </w:pPr>
    </w:p>
    <w:p>
      <w:pPr>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w:t>
      </w:r>
      <w:r>
        <w:rPr>
          <w:rFonts w:hint="default" w:ascii="Times New Roman" w:hAnsi="Times New Roman" w:cs="Times New Roman" w:eastAsiaTheme="minorEastAsia"/>
          <w:color w:val="0000FF"/>
          <w:kern w:val="2"/>
          <w:sz w:val="24"/>
          <w:szCs w:val="24"/>
          <w:lang w:val="en-US" w:eastAsia="zh-CN" w:bidi="ar-SA"/>
        </w:rPr>
        <w:t>Abstract</w:t>
      </w:r>
      <w:r>
        <w:rPr>
          <w:rFonts w:hint="eastAsia" w:ascii="Times New Roman" w:hAnsi="Times New Roman" w:cs="Times New Roman" w:eastAsiaTheme="minorEastAsia"/>
          <w:color w:val="0000FF"/>
          <w:kern w:val="2"/>
          <w:sz w:val="24"/>
          <w:szCs w:val="24"/>
          <w:lang w:val="en-US" w:eastAsia="zh-CN" w:bidi="ar-SA"/>
        </w:rPr>
        <w:t>】</w:t>
      </w:r>
    </w:p>
    <w:p>
      <w:pPr>
        <w:ind w:firstLine="480" w:firstLineChars="200"/>
        <w:rPr>
          <w:rFonts w:ascii="宋体" w:hAnsi="宋体"/>
          <w:szCs w:val="21"/>
        </w:rPr>
      </w:pPr>
      <w:r>
        <w:rPr>
          <w:rStyle w:val="14"/>
          <w:rFonts w:hint="eastAsia" w:ascii="Times New Roman" w:hAnsi="Times New Roman" w:eastAsia="宋体" w:cs="Times New Roman"/>
          <w:kern w:val="2"/>
          <w:sz w:val="24"/>
          <w:szCs w:val="24"/>
          <w:lang w:val="en-US" w:eastAsia="zh-CN" w:bidi="ar-SA"/>
        </w:rPr>
        <w:t>V2G (Vehicle to Grid),</w:t>
      </w:r>
      <w:bookmarkStart w:id="2" w:name="_GoBack"/>
      <w:bookmarkEnd w:id="2"/>
      <w:r>
        <w:rPr>
          <w:rStyle w:val="14"/>
          <w:rFonts w:hint="eastAsia" w:ascii="Times New Roman" w:hAnsi="Times New Roman" w:eastAsia="宋体" w:cs="Times New Roman"/>
          <w:kern w:val="2"/>
          <w:sz w:val="24"/>
          <w:szCs w:val="24"/>
          <w:lang w:val="en-US" w:eastAsia="zh-CN" w:bidi="ar-SA"/>
        </w:rPr>
        <w:t>Its core idea is to realize the b</w:t>
      </w:r>
      <w:r>
        <w:rPr>
          <w:rStyle w:val="14"/>
          <w:rFonts w:hint="default" w:ascii="Times New Roman" w:hAnsi="Times New Roman" w:eastAsia="宋体" w:cs="Times New Roman"/>
          <w:kern w:val="2"/>
          <w:sz w:val="24"/>
          <w:szCs w:val="24"/>
          <w:lang w:val="en-US" w:eastAsia="zh-CN" w:bidi="ar-SA"/>
        </w:rPr>
        <w:t>idirectional</w:t>
      </w:r>
      <w:r>
        <w:rPr>
          <w:rStyle w:val="14"/>
          <w:rFonts w:hint="eastAsia" w:ascii="Times New Roman" w:hAnsi="Times New Roman" w:eastAsia="宋体" w:cs="Times New Roman"/>
          <w:kern w:val="2"/>
          <w:sz w:val="24"/>
          <w:szCs w:val="24"/>
          <w:lang w:val="en-US" w:eastAsia="zh-CN" w:bidi="ar-SA"/>
        </w:rPr>
        <w:t xml:space="preserve"> between EV and Grid，use the energy storage of EV as a supplement to the grid and renewable energy;V2L (Vehicle to Load),EV with the bidirectional charging and discharging batteries can be used as mobile energy storage to supply grid for 220 or 380V AC loads, which are equivalent to large mobile power banks.</w:t>
      </w:r>
    </w:p>
    <w:p>
      <w:pPr>
        <w:ind w:firstLine="480" w:firstLineChars="200"/>
        <w:rPr>
          <w:rStyle w:val="14"/>
          <w:rFonts w:hint="eastAsia" w:ascii="Times New Roman" w:hAnsi="Times New Roman" w:eastAsia="宋体" w:cs="Times New Roman"/>
          <w:kern w:val="2"/>
          <w:sz w:val="24"/>
          <w:szCs w:val="24"/>
          <w:lang w:val="en-US" w:eastAsia="zh-CN" w:bidi="ar-SA"/>
        </w:rPr>
      </w:pPr>
      <w:r>
        <w:rPr>
          <w:rStyle w:val="14"/>
          <w:rFonts w:hint="eastAsia" w:ascii="Times New Roman" w:hAnsi="Times New Roman" w:eastAsia="宋体" w:cs="Times New Roman"/>
          <w:kern w:val="2"/>
          <w:sz w:val="24"/>
          <w:szCs w:val="24"/>
          <w:lang w:val="en-US" w:eastAsia="zh-CN" w:bidi="ar-SA"/>
        </w:rPr>
        <w:t>V2G is widely used in energy storage, battery capacity, emergency power supply, equipment aging and many other fields. It is the first choice for the energy b</w:t>
      </w:r>
      <w:r>
        <w:rPr>
          <w:rStyle w:val="14"/>
          <w:rFonts w:hint="default" w:ascii="Times New Roman" w:hAnsi="Times New Roman" w:eastAsia="宋体" w:cs="Times New Roman"/>
          <w:kern w:val="2"/>
          <w:sz w:val="24"/>
          <w:szCs w:val="24"/>
          <w:lang w:val="en-US" w:eastAsia="zh-CN" w:bidi="ar-SA"/>
        </w:rPr>
        <w:t>idirectional</w:t>
      </w:r>
      <w:r>
        <w:rPr>
          <w:rStyle w:val="14"/>
          <w:rFonts w:hint="eastAsia" w:ascii="Times New Roman" w:hAnsi="Times New Roman" w:eastAsia="宋体" w:cs="Times New Roman"/>
          <w:kern w:val="2"/>
          <w:sz w:val="24"/>
          <w:szCs w:val="24"/>
          <w:lang w:val="en-US" w:eastAsia="zh-CN" w:bidi="ar-SA"/>
        </w:rPr>
        <w:t xml:space="preserve"> flow application industry.</w:t>
      </w:r>
    </w:p>
    <w:p/>
    <w:p>
      <w:pPr>
        <w:jc w:val="left"/>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【Highlight】</w:t>
      </w:r>
    </w:p>
    <w:p>
      <w:pPr>
        <w:jc w:val="left"/>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Safe and reliable</w:t>
      </w:r>
    </w:p>
    <w:p>
      <w:r>
        <w:rPr>
          <w:rStyle w:val="14"/>
          <w:rFonts w:hint="eastAsia" w:ascii="Times New Roman" w:hAnsi="Times New Roman" w:eastAsia="宋体" w:cs="Times New Roman"/>
          <w:kern w:val="2"/>
          <w:sz w:val="24"/>
          <w:szCs w:val="24"/>
          <w:lang w:val="en-US" w:eastAsia="zh-CN" w:bidi="ar-SA"/>
        </w:rPr>
        <w:t>•High-frequency isolation for higher safety</w:t>
      </w:r>
      <w:r>
        <w:rPr>
          <w:rFonts w:hint="eastAsia"/>
        </w:rPr>
        <w:cr/>
      </w:r>
      <w:r>
        <w:rPr>
          <w:rFonts w:hint="eastAsia"/>
        </w:rPr>
        <w:t>•</w:t>
      </w:r>
      <w:r>
        <w:rPr>
          <w:rStyle w:val="14"/>
          <w:rFonts w:hint="eastAsia" w:ascii="Times New Roman" w:hAnsi="Times New Roman" w:eastAsia="宋体" w:cs="Times New Roman"/>
          <w:kern w:val="2"/>
          <w:sz w:val="24"/>
          <w:szCs w:val="24"/>
          <w:lang w:val="en-US" w:eastAsia="zh-CN" w:bidi="ar-SA"/>
        </w:rPr>
        <w:t>DSP+CPLD full digital control</w:t>
      </w:r>
      <w:r>
        <w:rPr>
          <w:rFonts w:hint="eastAsia"/>
        </w:rPr>
        <w:cr/>
      </w:r>
      <w:r>
        <w:rPr>
          <w:rFonts w:hint="eastAsia"/>
        </w:rPr>
        <w:t>•</w:t>
      </w:r>
      <w:r>
        <w:rPr>
          <w:rStyle w:val="14"/>
          <w:rFonts w:hint="eastAsia" w:ascii="Times New Roman" w:hAnsi="Times New Roman" w:eastAsia="宋体" w:cs="Times New Roman"/>
          <w:kern w:val="2"/>
          <w:sz w:val="24"/>
          <w:szCs w:val="24"/>
          <w:lang w:val="en-US" w:eastAsia="zh-CN" w:bidi="ar-SA"/>
        </w:rPr>
        <w:t>Multiple security protection</w:t>
      </w:r>
    </w:p>
    <w:p/>
    <w:p>
      <w:pPr>
        <w:jc w:val="left"/>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Flexible configuration</w:t>
      </w:r>
    </w:p>
    <w:p>
      <w:r>
        <w:rPr>
          <w:rFonts w:hint="eastAsia"/>
        </w:rPr>
        <w:t>•</w:t>
      </w:r>
      <w:r>
        <w:rPr>
          <w:rStyle w:val="14"/>
          <w:rFonts w:hint="eastAsia" w:ascii="Times New Roman" w:hAnsi="Times New Roman" w:eastAsia="宋体" w:cs="Times New Roman"/>
          <w:kern w:val="2"/>
          <w:sz w:val="24"/>
          <w:szCs w:val="24"/>
          <w:lang w:val="en-US" w:eastAsia="zh-CN" w:bidi="ar-SA"/>
        </w:rPr>
        <w:t>Modular design for easy maintenance</w:t>
      </w:r>
      <w:r>
        <w:rPr>
          <w:rFonts w:hint="eastAsia"/>
        </w:rPr>
        <w:cr/>
      </w:r>
      <w:r>
        <w:rPr>
          <w:rFonts w:hint="eastAsia"/>
        </w:rPr>
        <w:t>•</w:t>
      </w:r>
      <w:r>
        <w:rPr>
          <w:rStyle w:val="14"/>
          <w:rFonts w:hint="eastAsia" w:ascii="Times New Roman" w:hAnsi="Times New Roman" w:eastAsia="宋体" w:cs="Times New Roman"/>
          <w:kern w:val="2"/>
          <w:sz w:val="24"/>
          <w:szCs w:val="24"/>
          <w:lang w:val="en-US" w:eastAsia="zh-CN" w:bidi="ar-SA"/>
        </w:rPr>
        <w:t>Support multi-module parallel expansion</w:t>
      </w:r>
      <w:r>
        <w:rPr>
          <w:rFonts w:hint="eastAsia"/>
        </w:rPr>
        <w:cr/>
      </w:r>
      <w:r>
        <w:rPr>
          <w:rFonts w:hint="eastAsia"/>
        </w:rPr>
        <w:t>•</w:t>
      </w:r>
      <w:r>
        <w:rPr>
          <w:rStyle w:val="14"/>
          <w:rFonts w:hint="eastAsia" w:ascii="Times New Roman" w:hAnsi="Times New Roman" w:eastAsia="宋体" w:cs="Times New Roman"/>
          <w:kern w:val="2"/>
          <w:sz w:val="24"/>
          <w:szCs w:val="24"/>
          <w:lang w:val="en-US" w:eastAsia="zh-CN" w:bidi="ar-SA"/>
        </w:rPr>
        <w:t>The system has on-off-grid switching function</w:t>
      </w:r>
    </w:p>
    <w:p/>
    <w:p>
      <w:pPr>
        <w:jc w:val="left"/>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color w:val="0000FF"/>
          <w:kern w:val="2"/>
          <w:sz w:val="24"/>
          <w:szCs w:val="24"/>
          <w:lang w:val="en-US" w:eastAsia="zh-CN" w:bidi="ar-SA"/>
        </w:rPr>
        <w:t>S</w:t>
      </w:r>
      <w:r>
        <w:rPr>
          <w:rFonts w:hint="eastAsia" w:ascii="Times New Roman" w:hAnsi="Times New Roman" w:cs="Times New Roman" w:eastAsiaTheme="minorEastAsia"/>
          <w:color w:val="0000FF"/>
          <w:kern w:val="2"/>
          <w:sz w:val="24"/>
          <w:szCs w:val="24"/>
          <w:lang w:val="en-US" w:eastAsia="zh-CN" w:bidi="ar-SA"/>
        </w:rPr>
        <w:t>mart and friendly</w:t>
      </w:r>
    </w:p>
    <w:p>
      <w:pPr>
        <w:rPr>
          <w:rFonts w:hint="eastAsia"/>
        </w:rPr>
      </w:pPr>
      <w:r>
        <w:rPr>
          <w:rFonts w:hint="eastAsia"/>
        </w:rPr>
        <w:t>•</w:t>
      </w:r>
      <w:r>
        <w:rPr>
          <w:rStyle w:val="14"/>
          <w:rFonts w:hint="eastAsia" w:ascii="Times New Roman" w:hAnsi="Times New Roman" w:eastAsia="宋体" w:cs="Times New Roman"/>
          <w:kern w:val="2"/>
          <w:sz w:val="24"/>
          <w:szCs w:val="24"/>
          <w:lang w:val="en-US" w:eastAsia="zh-CN" w:bidi="ar-SA"/>
        </w:rPr>
        <w:t>Ultra wide voltage range</w:t>
      </w:r>
    </w:p>
    <w:p>
      <w:pPr>
        <w:rPr>
          <w:rStyle w:val="14"/>
          <w:rFonts w:hint="eastAsia" w:ascii="Times New Roman" w:hAnsi="Times New Roman" w:eastAsia="宋体" w:cs="Times New Roman"/>
          <w:kern w:val="2"/>
          <w:sz w:val="24"/>
          <w:szCs w:val="24"/>
          <w:lang w:val="en-US" w:eastAsia="zh-CN" w:bidi="ar-SA"/>
        </w:rPr>
      </w:pPr>
      <w:r>
        <w:rPr>
          <w:rFonts w:hint="eastAsia"/>
        </w:rPr>
        <w:t>•</w:t>
      </w:r>
      <w:r>
        <w:rPr>
          <w:rStyle w:val="14"/>
          <w:rFonts w:hint="eastAsia" w:ascii="Times New Roman" w:hAnsi="Times New Roman" w:eastAsia="宋体" w:cs="Times New Roman"/>
          <w:kern w:val="2"/>
          <w:sz w:val="24"/>
          <w:szCs w:val="24"/>
          <w:lang w:val="en-US" w:eastAsia="zh-CN" w:bidi="ar-SA"/>
        </w:rPr>
        <w:t>Intelligent fan speed regulation to reduce power consumption and noise</w:t>
      </w:r>
    </w:p>
    <w:p>
      <w:pPr>
        <w:rPr>
          <w:rStyle w:val="14"/>
          <w:rFonts w:hint="eastAsia" w:ascii="Times New Roman" w:hAnsi="Times New Roman" w:eastAsia="宋体" w:cs="Times New Roman"/>
          <w:kern w:val="2"/>
          <w:sz w:val="24"/>
          <w:szCs w:val="24"/>
          <w:lang w:val="en-US" w:eastAsia="zh-CN" w:bidi="ar-SA"/>
        </w:rPr>
      </w:pPr>
    </w:p>
    <w:p>
      <w:pPr>
        <w:jc w:val="left"/>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Low cost</w:t>
      </w:r>
    </w:p>
    <w:p>
      <w:r>
        <w:rPr>
          <w:rFonts w:hint="eastAsia"/>
        </w:rPr>
        <w:t>•</w:t>
      </w:r>
      <w:r>
        <w:rPr>
          <w:rStyle w:val="14"/>
          <w:rFonts w:hint="eastAsia" w:ascii="Times New Roman" w:hAnsi="Times New Roman" w:eastAsia="宋体" w:cs="Times New Roman"/>
          <w:kern w:val="2"/>
          <w:sz w:val="24"/>
          <w:szCs w:val="24"/>
          <w:lang w:val="en-US" w:eastAsia="zh-CN" w:bidi="ar-SA"/>
        </w:rPr>
        <w:t>Compared with the traditional bidirectional power supply scheme, the power frequency transformer is saved, and the system cost is low</w:t>
      </w:r>
    </w:p>
    <w:p/>
    <w:p>
      <w:pPr>
        <w:jc w:val="left"/>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【Application】</w:t>
      </w:r>
    </w:p>
    <w:p>
      <w:pPr>
        <w:rPr>
          <w:rFonts w:hint="eastAsia"/>
          <w:color w:val="0000FF"/>
        </w:rPr>
      </w:pPr>
      <w:r>
        <w:rPr>
          <w:rFonts w:hint="eastAsia"/>
        </w:rPr>
        <w:t>•</w:t>
      </w:r>
      <w:r>
        <w:rPr>
          <w:rStyle w:val="14"/>
          <w:rFonts w:hint="eastAsia" w:ascii="Times New Roman" w:hAnsi="Times New Roman" w:eastAsia="宋体" w:cs="Times New Roman"/>
          <w:kern w:val="2"/>
          <w:sz w:val="24"/>
          <w:szCs w:val="24"/>
          <w:lang w:val="en-US" w:eastAsia="zh-CN" w:bidi="ar-SA"/>
        </w:rPr>
        <w:t>Energy storage (EV energy storage V2G)</w:t>
      </w:r>
    </w:p>
    <w:p>
      <w:pPr>
        <w:rPr>
          <w:rFonts w:hint="eastAsia"/>
          <w:color w:val="0000FF"/>
        </w:rPr>
      </w:pPr>
      <w:r>
        <w:rPr>
          <w:rFonts w:hint="eastAsia"/>
        </w:rPr>
        <w:t>•</w:t>
      </w:r>
      <w:r>
        <w:rPr>
          <w:rStyle w:val="14"/>
          <w:rFonts w:hint="eastAsia" w:ascii="Times New Roman" w:hAnsi="Times New Roman" w:eastAsia="宋体" w:cs="Times New Roman"/>
          <w:kern w:val="2"/>
          <w:sz w:val="24"/>
          <w:szCs w:val="24"/>
          <w:lang w:val="en-US" w:eastAsia="zh-CN" w:bidi="ar-SA"/>
        </w:rPr>
        <w:t>Energy storage (battery cascade utilization)</w:t>
      </w:r>
    </w:p>
    <w:p>
      <w:pPr>
        <w:rPr>
          <w:rFonts w:hint="eastAsia"/>
          <w:color w:val="0000FF"/>
        </w:rPr>
      </w:pPr>
      <w:r>
        <w:rPr>
          <w:rFonts w:hint="eastAsia"/>
        </w:rPr>
        <w:t>•</w:t>
      </w:r>
      <w:r>
        <w:rPr>
          <w:rStyle w:val="14"/>
          <w:rFonts w:hint="eastAsia" w:ascii="Times New Roman" w:hAnsi="Times New Roman" w:eastAsia="宋体" w:cs="Times New Roman"/>
          <w:kern w:val="2"/>
          <w:sz w:val="24"/>
          <w:szCs w:val="24"/>
          <w:lang w:val="en-US" w:eastAsia="zh-CN" w:bidi="ar-SA"/>
        </w:rPr>
        <w:t>Battery composition and capacity</w:t>
      </w:r>
    </w:p>
    <w:p>
      <w:pPr>
        <w:rPr>
          <w:rFonts w:hint="eastAsia"/>
          <w:color w:val="0000FF"/>
        </w:rPr>
      </w:pPr>
      <w:r>
        <w:rPr>
          <w:rFonts w:hint="eastAsia"/>
        </w:rPr>
        <w:t>•</w:t>
      </w:r>
      <w:r>
        <w:rPr>
          <w:rStyle w:val="14"/>
          <w:rFonts w:hint="eastAsia" w:ascii="Times New Roman" w:hAnsi="Times New Roman" w:eastAsia="宋体" w:cs="Times New Roman"/>
          <w:kern w:val="2"/>
          <w:sz w:val="24"/>
          <w:szCs w:val="24"/>
          <w:lang w:val="en-US" w:eastAsia="zh-CN" w:bidi="ar-SA"/>
        </w:rPr>
        <w:t>DC power aging</w:t>
      </w:r>
    </w:p>
    <w:p>
      <w:pPr>
        <w:jc w:val="left"/>
        <w:rPr>
          <w:rFonts w:hint="default" w:ascii="宋体" w:hAnsi="宋体"/>
          <w:b/>
          <w:color w:val="0000FF"/>
          <w:szCs w:val="21"/>
          <w:lang w:val="en-US" w:eastAsia="zh-CN"/>
        </w:rPr>
      </w:pPr>
      <w:bookmarkStart w:id="0" w:name="OLE_LINK1"/>
      <w:bookmarkStart w:id="1" w:name="OLE_LINK2"/>
    </w:p>
    <w:p>
      <w:pPr>
        <w:jc w:val="left"/>
        <w:rPr>
          <w:rFonts w:hint="eastAsia" w:ascii="Times New Roman" w:hAnsi="Times New Roman" w:cs="Times New Roman"/>
          <w:color w:val="0000FF"/>
        </w:rPr>
      </w:pPr>
      <w:r>
        <w:rPr>
          <w:rFonts w:hint="eastAsia" w:ascii="Times New Roman" w:hAnsi="Times New Roman" w:cs="Times New Roman" w:eastAsiaTheme="minorEastAsia"/>
          <w:color w:val="0000FF"/>
          <w:kern w:val="2"/>
          <w:sz w:val="24"/>
          <w:szCs w:val="24"/>
          <w:lang w:val="en-US" w:eastAsia="zh-CN" w:bidi="ar-SA"/>
        </w:rPr>
        <w:t>【</w:t>
      </w:r>
      <w:r>
        <w:rPr>
          <w:rFonts w:hint="default" w:ascii="Times New Roman" w:hAnsi="Times New Roman" w:cs="Times New Roman" w:eastAsiaTheme="minorEastAsia"/>
          <w:color w:val="0000FF"/>
          <w:kern w:val="2"/>
          <w:sz w:val="24"/>
          <w:szCs w:val="24"/>
          <w:lang w:val="en-US" w:eastAsia="zh-CN" w:bidi="ar-SA"/>
        </w:rPr>
        <w:t>Technical parameter</w:t>
      </w:r>
      <w:r>
        <w:rPr>
          <w:rFonts w:hint="eastAsia" w:ascii="Times New Roman" w:hAnsi="Times New Roman" w:cs="Times New Roman" w:eastAsiaTheme="minorEastAsia"/>
          <w:color w:val="0000FF"/>
          <w:kern w:val="2"/>
          <w:sz w:val="24"/>
          <w:szCs w:val="24"/>
          <w:lang w:val="en-US" w:eastAsia="zh-CN" w:bidi="ar-SA"/>
        </w:rPr>
        <w:t>】</w:t>
      </w:r>
    </w:p>
    <w:tbl>
      <w:tblPr>
        <w:tblStyle w:val="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550"/>
        <w:gridCol w:w="2375"/>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7" w:type="dxa"/>
            <w:gridSpan w:val="2"/>
            <w:vAlign w:val="center"/>
          </w:tcPr>
          <w:p>
            <w:pPr>
              <w:pStyle w:val="8"/>
              <w:jc w:val="center"/>
            </w:pP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Product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name</w:t>
            </w:r>
            <w:r>
              <w:rPr>
                <w:rFonts w:hint="default" w:ascii="Times New Roman" w:hAnsi="Times New Roman" w:cs="Times New Roman" w:eastAsiaTheme="minorEastAsia"/>
                <w:kern w:val="2"/>
                <w:sz w:val="21"/>
                <w:szCs w:val="21"/>
                <w:lang w:val="en-US" w:eastAsia="zh-CN" w:bidi="ar-SA"/>
              </w:rPr>
              <w:fldChar w:fldCharType="end"/>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rPr>
              <w:t>Bidirectional high frequency isolation ACDC module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gridSpan w:val="2"/>
            <w:vAlign w:val="center"/>
          </w:tcPr>
          <w:p>
            <w:pPr>
              <w:pStyle w:val="8"/>
              <w:jc w:val="center"/>
            </w:pP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Product</w:t>
            </w:r>
            <w:r>
              <w:rPr>
                <w:rFonts w:hint="default" w:ascii="Times New Roman" w:hAnsi="Times New Roman" w:cs="Times New Roman" w:eastAsiaTheme="minorEastAsia"/>
                <w:kern w:val="2"/>
                <w:sz w:val="21"/>
                <w:szCs w:val="21"/>
                <w:lang w:val="en-US" w:eastAsia="zh-CN" w:bidi="ar-SA"/>
              </w:rPr>
              <w:fldChar w:fldCharType="end"/>
            </w:r>
            <w:r>
              <w:rPr>
                <w:rFonts w:hint="default" w:ascii="Times New Roman" w:hAnsi="Times New Roman" w:cs="Times New Roman" w:eastAsiaTheme="minorEastAsia"/>
                <w:kern w:val="2"/>
                <w:sz w:val="21"/>
                <w:szCs w:val="21"/>
                <w:lang w:val="en-US" w:eastAsia="zh-CN" w:bidi="ar-SA"/>
              </w:rPr>
              <w:t> </w:t>
            </w:r>
            <w:r>
              <w:rPr>
                <w:rFonts w:hint="default" w:ascii="Times New Roman" w:hAnsi="Times New Roman" w:cs="Times New Roman" w:eastAsiaTheme="minorEastAsia"/>
                <w:kern w:val="2"/>
                <w:sz w:val="21"/>
                <w:szCs w:val="21"/>
                <w:lang w:val="en-US" w:eastAsia="zh-CN" w:bidi="ar-SA"/>
              </w:rPr>
              <w:fldChar w:fldCharType="begin"/>
            </w:r>
            <w:r>
              <w:rPr>
                <w:rFonts w:hint="default" w:ascii="Times New Roman" w:hAnsi="Times New Roman" w:cs="Times New Roman" w:eastAsiaTheme="minorEastAsia"/>
                <w:kern w:val="2"/>
                <w:sz w:val="21"/>
                <w:szCs w:val="21"/>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kern w:val="2"/>
                <w:sz w:val="21"/>
                <w:szCs w:val="21"/>
                <w:lang w:val="en-US" w:eastAsia="zh-CN" w:bidi="ar-SA"/>
              </w:rPr>
              <w:fldChar w:fldCharType="separate"/>
            </w:r>
            <w:r>
              <w:rPr>
                <w:rFonts w:hint="default" w:ascii="Times New Roman" w:hAnsi="Times New Roman" w:cs="Times New Roman" w:eastAsiaTheme="minorEastAsia"/>
                <w:kern w:val="2"/>
                <w:sz w:val="21"/>
                <w:szCs w:val="21"/>
                <w:lang w:val="en-US" w:eastAsia="zh-CN" w:bidi="ar-SA"/>
              </w:rPr>
              <w:t>model</w:t>
            </w:r>
            <w:r>
              <w:rPr>
                <w:rFonts w:hint="default" w:ascii="Times New Roman" w:hAnsi="Times New Roman" w:cs="Times New Roman" w:eastAsiaTheme="minorEastAsia"/>
                <w:kern w:val="2"/>
                <w:sz w:val="21"/>
                <w:szCs w:val="21"/>
                <w:lang w:val="en-US" w:eastAsia="zh-CN" w:bidi="ar-SA"/>
              </w:rPr>
              <w:fldChar w:fldCharType="end"/>
            </w:r>
          </w:p>
        </w:tc>
        <w:tc>
          <w:tcPr>
            <w:tcW w:w="2375" w:type="dxa"/>
            <w:vAlign w:val="center"/>
          </w:tcPr>
          <w:p>
            <w:pPr>
              <w:jc w:val="center"/>
              <w:rPr>
                <w:rFonts w:hint="default" w:ascii="Times New Roman" w:hAnsi="Times New Roman" w:cs="Times New Roman"/>
                <w:color w:val="0000FF"/>
              </w:rPr>
            </w:pPr>
            <w:r>
              <w:rPr>
                <w:rFonts w:hint="eastAsia" w:ascii="Times New Roman" w:hAnsi="Times New Roman" w:cs="Times New Roman"/>
                <w:color w:val="0000FF"/>
              </w:rPr>
              <w:t>BIM75040</w:t>
            </w:r>
          </w:p>
        </w:tc>
        <w:tc>
          <w:tcPr>
            <w:tcW w:w="3283" w:type="dxa"/>
            <w:vAlign w:val="center"/>
          </w:tcPr>
          <w:p>
            <w:pPr>
              <w:jc w:val="center"/>
              <w:rPr>
                <w:rFonts w:hint="default" w:ascii="Times New Roman" w:hAnsi="Times New Roman" w:cs="Times New Roman"/>
                <w:color w:val="0000FF"/>
              </w:rPr>
            </w:pPr>
            <w:r>
              <w:rPr>
                <w:rFonts w:hint="eastAsia" w:ascii="Times New Roman" w:hAnsi="Times New Roman" w:cs="Times New Roman"/>
                <w:color w:val="0000FF"/>
              </w:rPr>
              <w:t>BIM300100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4"/>
            <w:vAlign w:val="center"/>
          </w:tcPr>
          <w:p>
            <w:pPr>
              <w:jc w:val="center"/>
              <w:rPr>
                <w:rFonts w:ascii="宋体" w:hAnsi="宋体"/>
                <w:color w:val="0000FF"/>
                <w:szCs w:val="21"/>
              </w:rPr>
            </w:pPr>
            <w:r>
              <w:rPr>
                <w:rFonts w:hint="eastAsia" w:ascii="Times New Roman" w:hAnsi="Times New Roman" w:cs="Times New Roman"/>
                <w:b/>
                <w:bCs/>
                <w:color w:val="000000" w:themeColor="text1"/>
              </w:rPr>
              <w:t>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297" w:type="dxa"/>
            <w:vMerge w:val="restart"/>
            <w:vAlign w:val="center"/>
          </w:tcPr>
          <w:p>
            <w:pPr>
              <w:pStyle w:val="8"/>
              <w:jc w:val="left"/>
            </w:pPr>
            <w:r>
              <w:rPr>
                <w:rFonts w:hint="default" w:ascii="Times New Roman" w:hAnsi="Times New Roman" w:cs="Times New Roman" w:eastAsiaTheme="minorEastAsia"/>
                <w:kern w:val="2"/>
                <w:sz w:val="21"/>
                <w:szCs w:val="21"/>
                <w:lang w:val="en-US" w:eastAsia="zh-CN" w:bidi="ar-SA"/>
              </w:rPr>
              <w:t>AC side parameter</w:t>
            </w: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Rated grid voltage</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rPr>
              <w:t>400Vac（380/400/415Vac）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Grid voltage range</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rPr>
              <w:t>304Vac～485Vac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Grid voltage frequency</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rPr>
              <w:t>50/60</w:t>
            </w:r>
            <w:r>
              <w:rPr>
                <w:rFonts w:hint="eastAsia" w:ascii="Times New Roman" w:hAnsi="Times New Roman" w:cs="Times New Roman"/>
                <w:color w:val="0000FF"/>
                <w:lang w:val="en-US" w:eastAsia="zh-CN"/>
              </w:rPr>
              <w:t xml:space="preserve"> </w:t>
            </w:r>
            <w:r>
              <w:rPr>
                <w:rFonts w:hint="default" w:ascii="Times New Roman" w:hAnsi="Times New Roman" w:cs="Times New Roman"/>
                <w:color w:val="0000FF"/>
              </w:rPr>
              <w:t>±5% (50Hz/60Hz</w:t>
            </w:r>
            <w:r>
              <w:rPr>
                <w:rFonts w:hint="default" w:ascii="Times New Roman" w:hAnsi="Times New Roman" w:cs="Times New Roman"/>
                <w:color w:val="0000FF"/>
                <w:lang w:val="en-US" w:eastAsia="zh-CN"/>
              </w:rPr>
              <w:t xml:space="preserve"> </w:t>
            </w:r>
            <w:r>
              <w:rPr>
                <w:rFonts w:hint="default" w:ascii="Times New Roman" w:hAnsi="Times New Roman" w:cs="Times New Roman" w:eastAsiaTheme="minorEastAsia"/>
                <w:color w:val="0000FF"/>
                <w:kern w:val="2"/>
                <w:sz w:val="21"/>
                <w:szCs w:val="21"/>
                <w:lang w:val="en-US" w:eastAsia="zh-CN" w:bidi="ar-SA"/>
              </w:rPr>
              <w:fldChar w:fldCharType="begin"/>
            </w:r>
            <w:r>
              <w:rPr>
                <w:rFonts w:hint="default" w:ascii="Times New Roman" w:hAnsi="Times New Roman" w:cs="Times New Roman" w:eastAsiaTheme="minorEastAsia"/>
                <w:color w:val="0000FF"/>
                <w:kern w:val="2"/>
                <w:sz w:val="21"/>
                <w:szCs w:val="21"/>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color w:val="0000FF"/>
                <w:kern w:val="2"/>
                <w:sz w:val="21"/>
                <w:szCs w:val="21"/>
                <w:lang w:val="en-US" w:eastAsia="zh-CN" w:bidi="ar-SA"/>
              </w:rPr>
              <w:fldChar w:fldCharType="separate"/>
            </w:r>
            <w:r>
              <w:rPr>
                <w:rFonts w:hint="default" w:ascii="Times New Roman" w:hAnsi="Times New Roman" w:cs="Times New Roman" w:eastAsiaTheme="minorEastAsia"/>
                <w:color w:val="0000FF"/>
                <w:kern w:val="2"/>
                <w:sz w:val="21"/>
                <w:szCs w:val="21"/>
                <w:lang w:val="en-US" w:eastAsia="zh-CN" w:bidi="ar-SA"/>
              </w:rPr>
              <w:t>self-adaptin</w:t>
            </w:r>
            <w:r>
              <w:rPr>
                <w:rFonts w:hint="default" w:ascii="Times New Roman" w:hAnsi="Times New Roman" w:cs="Times New Roman" w:eastAsiaTheme="minorEastAsia"/>
                <w:color w:val="0000FF"/>
                <w:kern w:val="2"/>
                <w:sz w:val="21"/>
                <w:szCs w:val="21"/>
                <w:lang w:val="en-US" w:eastAsia="zh-CN" w:bidi="ar-SA"/>
              </w:rPr>
              <w:fldChar w:fldCharType="end"/>
            </w:r>
            <w:r>
              <w:rPr>
                <w:rFonts w:hint="default" w:ascii="Times New Roman" w:hAnsi="Times New Roman" w:cs="Times New Roman" w:eastAsiaTheme="minorEastAsia"/>
                <w:color w:val="0000FF"/>
                <w:kern w:val="2"/>
                <w:sz w:val="21"/>
                <w:szCs w:val="21"/>
                <w:lang w:val="en-US" w:eastAsia="zh-CN" w:bidi="ar-SA"/>
              </w:rPr>
              <w:t>g</w:t>
            </w:r>
            <w:r>
              <w:rPr>
                <w:rFonts w:hint="default" w:ascii="Times New Roman" w:hAnsi="Times New Roman" w:cs="Times New Roman"/>
                <w:color w:val="0000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 xml:space="preserve">AC side </w:t>
            </w:r>
          </w:p>
        </w:tc>
        <w:tc>
          <w:tcPr>
            <w:tcW w:w="5658" w:type="dxa"/>
            <w:gridSpan w:val="2"/>
            <w:vAlign w:val="center"/>
          </w:tcPr>
          <w:p>
            <w:pPr>
              <w:jc w:val="center"/>
              <w:rPr>
                <w:rFonts w:ascii="宋体" w:hAnsi="宋体"/>
                <w:color w:val="0000FF"/>
                <w:sz w:val="18"/>
                <w:szCs w:val="18"/>
              </w:rPr>
            </w:pPr>
            <w:r>
              <w:rPr>
                <w:rFonts w:hint="eastAsia" w:ascii="Times New Roman" w:hAnsi="Times New Roman" w:cs="Times New Roman"/>
                <w:color w:val="0000FF"/>
              </w:rPr>
              <w:t>3</w:t>
            </w:r>
            <w:r>
              <w:rPr>
                <w:rFonts w:hint="eastAsia" w:ascii="Times New Roman" w:hAnsi="Times New Roman" w:cs="Times New Roman"/>
                <w:color w:val="0000FF"/>
                <w:lang w:val="en-US" w:eastAsia="zh-CN"/>
              </w:rPr>
              <w:t>L</w:t>
            </w:r>
            <w:r>
              <w:rPr>
                <w:rFonts w:hint="eastAsia" w:ascii="Times New Roman" w:hAnsi="Times New Roman" w:cs="Times New Roman"/>
                <w:color w:val="0000FF"/>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297" w:type="dxa"/>
            <w:vMerge w:val="continue"/>
            <w:vAlign w:val="center"/>
          </w:tcPr>
          <w:p>
            <w:pPr>
              <w:pStyle w:val="8"/>
              <w:jc w:val="center"/>
            </w:pPr>
          </w:p>
        </w:tc>
        <w:tc>
          <w:tcPr>
            <w:tcW w:w="1550" w:type="dxa"/>
            <w:vAlign w:val="center"/>
          </w:tcPr>
          <w:p>
            <w:pPr>
              <w:pStyle w:val="8"/>
              <w:jc w:val="left"/>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AC i</w:t>
            </w:r>
            <w:r>
              <w:rPr>
                <w:rFonts w:hint="default" w:ascii="Times New Roman" w:hAnsi="Times New Roman" w:cs="Times New Roman" w:eastAsiaTheme="minorEastAsia"/>
                <w:kern w:val="2"/>
                <w:sz w:val="18"/>
                <w:szCs w:val="18"/>
                <w:lang w:val="en-US" w:eastAsia="zh-CN" w:bidi="ar-SA"/>
              </w:rPr>
              <w:t>nput current</w:t>
            </w:r>
          </w:p>
        </w:tc>
        <w:tc>
          <w:tcPr>
            <w:tcW w:w="2375" w:type="dxa"/>
            <w:vAlign w:val="center"/>
          </w:tcPr>
          <w:p>
            <w:pPr>
              <w:jc w:val="center"/>
              <w:rPr>
                <w:rFonts w:ascii="宋体" w:hAnsi="宋体"/>
                <w:color w:val="0000FF"/>
                <w:sz w:val="18"/>
                <w:szCs w:val="18"/>
              </w:rPr>
            </w:pPr>
            <w:r>
              <w:rPr>
                <w:rFonts w:hint="eastAsia" w:ascii="Times New Roman" w:hAnsi="Times New Roman" w:cs="Times New Roman"/>
                <w:color w:val="0000FF"/>
              </w:rPr>
              <w:t>≤38A</w:t>
            </w:r>
          </w:p>
        </w:tc>
        <w:tc>
          <w:tcPr>
            <w:tcW w:w="3283" w:type="dxa"/>
            <w:vAlign w:val="center"/>
          </w:tcPr>
          <w:p>
            <w:pPr>
              <w:jc w:val="center"/>
              <w:rPr>
                <w:rFonts w:ascii="宋体" w:hAnsi="宋体"/>
                <w:color w:val="0000FF"/>
                <w:sz w:val="18"/>
                <w:szCs w:val="18"/>
              </w:rPr>
            </w:pPr>
            <w:r>
              <w:rPr>
                <w:rFonts w:hint="eastAsia" w:ascii="Times New Roman" w:hAnsi="Times New Roman" w:cs="Times New Roman"/>
                <w:color w:val="0000FF"/>
              </w:rPr>
              <w:t>≤29A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297" w:type="dxa"/>
            <w:vMerge w:val="continue"/>
            <w:vAlign w:val="center"/>
          </w:tcPr>
          <w:p>
            <w:pPr>
              <w:pStyle w:val="8"/>
              <w:jc w:val="center"/>
            </w:pPr>
          </w:p>
        </w:tc>
        <w:tc>
          <w:tcPr>
            <w:tcW w:w="1550" w:type="dxa"/>
            <w:vAlign w:val="center"/>
          </w:tcPr>
          <w:p>
            <w:pPr>
              <w:pStyle w:val="8"/>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fldChar w:fldCharType="begin"/>
            </w:r>
            <w:r>
              <w:rPr>
                <w:rFonts w:hint="default" w:ascii="Times New Roman" w:hAnsi="Times New Roman" w:cs="Times New Roman" w:eastAsiaTheme="minorEastAsia"/>
                <w:kern w:val="2"/>
                <w:sz w:val="18"/>
                <w:szCs w:val="18"/>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kern w:val="2"/>
                <w:sz w:val="18"/>
                <w:szCs w:val="18"/>
                <w:lang w:val="en-US" w:eastAsia="zh-CN" w:bidi="ar-SA"/>
              </w:rPr>
              <w:fldChar w:fldCharType="separate"/>
            </w:r>
            <w:r>
              <w:rPr>
                <w:rFonts w:hint="eastAsia" w:ascii="Times New Roman" w:hAnsi="Times New Roman" w:cs="Times New Roman" w:eastAsiaTheme="minorEastAsia"/>
                <w:kern w:val="2"/>
                <w:sz w:val="18"/>
                <w:szCs w:val="18"/>
                <w:lang w:val="en-US" w:eastAsia="zh-CN" w:bidi="ar-SA"/>
              </w:rPr>
              <w:t>P</w:t>
            </w:r>
            <w:r>
              <w:rPr>
                <w:rFonts w:hint="default" w:ascii="Times New Roman" w:hAnsi="Times New Roman" w:cs="Times New Roman" w:eastAsiaTheme="minorEastAsia"/>
                <w:kern w:val="2"/>
                <w:sz w:val="18"/>
                <w:szCs w:val="18"/>
                <w:lang w:val="en-US" w:eastAsia="zh-CN" w:bidi="ar-SA"/>
              </w:rPr>
              <w:t>ower</w:t>
            </w:r>
            <w:r>
              <w:rPr>
                <w:rFonts w:hint="default" w:ascii="Times New Roman" w:hAnsi="Times New Roman" w:cs="Times New Roman" w:eastAsiaTheme="minorEastAsia"/>
                <w:kern w:val="2"/>
                <w:sz w:val="18"/>
                <w:szCs w:val="18"/>
                <w:lang w:val="en-US" w:eastAsia="zh-CN" w:bidi="ar-SA"/>
              </w:rPr>
              <w:fldChar w:fldCharType="end"/>
            </w:r>
            <w:r>
              <w:rPr>
                <w:rFonts w:hint="default" w:ascii="Times New Roman" w:hAnsi="Times New Roman" w:cs="Times New Roman" w:eastAsiaTheme="minorEastAsia"/>
                <w:kern w:val="2"/>
                <w:sz w:val="18"/>
                <w:szCs w:val="18"/>
                <w:lang w:val="en-US" w:eastAsia="zh-CN" w:bidi="ar-SA"/>
              </w:rPr>
              <w:t> </w:t>
            </w:r>
            <w:r>
              <w:rPr>
                <w:rFonts w:hint="default" w:ascii="Times New Roman" w:hAnsi="Times New Roman" w:cs="Times New Roman" w:eastAsiaTheme="minorEastAsia"/>
                <w:kern w:val="2"/>
                <w:sz w:val="18"/>
                <w:szCs w:val="18"/>
                <w:lang w:val="en-US" w:eastAsia="zh-CN" w:bidi="ar-SA"/>
              </w:rPr>
              <w:fldChar w:fldCharType="begin"/>
            </w:r>
            <w:r>
              <w:rPr>
                <w:rFonts w:hint="default" w:ascii="Times New Roman" w:hAnsi="Times New Roman" w:cs="Times New Roman" w:eastAsiaTheme="minorEastAsia"/>
                <w:kern w:val="2"/>
                <w:sz w:val="18"/>
                <w:szCs w:val="18"/>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kern w:val="2"/>
                <w:sz w:val="18"/>
                <w:szCs w:val="18"/>
                <w:lang w:val="en-US" w:eastAsia="zh-CN" w:bidi="ar-SA"/>
              </w:rPr>
              <w:fldChar w:fldCharType="separate"/>
            </w:r>
            <w:r>
              <w:rPr>
                <w:rFonts w:hint="default" w:ascii="Times New Roman" w:hAnsi="Times New Roman" w:cs="Times New Roman" w:eastAsiaTheme="minorEastAsia"/>
                <w:kern w:val="2"/>
                <w:sz w:val="18"/>
                <w:szCs w:val="18"/>
                <w:lang w:val="en-US" w:eastAsia="zh-CN" w:bidi="ar-SA"/>
              </w:rPr>
              <w:t>factor</w:t>
            </w:r>
            <w:r>
              <w:rPr>
                <w:rFonts w:hint="default" w:ascii="Times New Roman" w:hAnsi="Times New Roman" w:cs="Times New Roman" w:eastAsiaTheme="minorEastAsia"/>
                <w:kern w:val="2"/>
                <w:sz w:val="18"/>
                <w:szCs w:val="18"/>
                <w:lang w:val="en-US" w:eastAsia="zh-CN" w:bidi="ar-SA"/>
              </w:rPr>
              <w:fldChar w:fldCharType="end"/>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rPr>
              <w:t>≥</w:t>
            </w:r>
            <w:r>
              <w:rPr>
                <w:rFonts w:hint="eastAsia" w:ascii="Times New Roman" w:hAnsi="Times New Roman" w:cs="Times New Roman"/>
                <w:color w:val="0000FF"/>
                <w:lang w:val="en-US" w:eastAsia="zh-CN"/>
              </w:rPr>
              <w:t xml:space="preserve"> </w:t>
            </w:r>
            <w:r>
              <w:rPr>
                <w:rFonts w:hint="default" w:ascii="Times New Roman" w:hAnsi="Times New Roman" w:cs="Times New Roman"/>
                <w:color w:val="0000FF"/>
              </w:rPr>
              <w:t>0.99</w:t>
            </w:r>
            <w:r>
              <w:rPr>
                <w:rFonts w:hint="eastAsia" w:ascii="Times New Roman" w:hAnsi="Times New Roman" w:cs="Times New Roman"/>
                <w:color w:val="0000FF"/>
                <w:lang w:val="en-US" w:eastAsia="zh-CN"/>
              </w:rPr>
              <w:t xml:space="preserve"> , </w:t>
            </w:r>
            <w:r>
              <w:rPr>
                <w:rFonts w:hint="default" w:ascii="Times New Roman" w:hAnsi="Times New Roman" w:cs="Times New Roman" w:eastAsiaTheme="minorEastAsia"/>
                <w:b w:val="0"/>
                <w:color w:val="0000FF"/>
                <w:kern w:val="2"/>
                <w:sz w:val="21"/>
                <w:szCs w:val="21"/>
                <w:lang w:val="en-US" w:eastAsia="zh-CN" w:bidi="ar-SA"/>
              </w:rPr>
              <w:t>full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297" w:type="dxa"/>
            <w:vMerge w:val="continue"/>
            <w:vAlign w:val="center"/>
          </w:tcPr>
          <w:p>
            <w:pPr>
              <w:pStyle w:val="8"/>
              <w:jc w:val="center"/>
            </w:pPr>
          </w:p>
        </w:tc>
        <w:tc>
          <w:tcPr>
            <w:tcW w:w="1550" w:type="dxa"/>
            <w:vAlign w:val="center"/>
          </w:tcPr>
          <w:p>
            <w:pPr>
              <w:pStyle w:val="8"/>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THD of</w:t>
            </w:r>
            <w:r>
              <w:rPr>
                <w:rFonts w:hint="eastAsia" w:ascii="Times New Roman" w:hAnsi="Times New Roman" w:cs="Times New Roman" w:eastAsiaTheme="minorEastAsia"/>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fldChar w:fldCharType="begin"/>
            </w:r>
            <w:r>
              <w:rPr>
                <w:rFonts w:hint="default" w:ascii="Times New Roman" w:hAnsi="Times New Roman" w:cs="Times New Roman" w:eastAsiaTheme="minorEastAsia"/>
                <w:kern w:val="2"/>
                <w:sz w:val="18"/>
                <w:szCs w:val="18"/>
                <w:lang w:val="en-US" w:eastAsia="zh-CN" w:bidi="ar-SA"/>
              </w:rPr>
              <w:instrText xml:space="preserve"> HYPERLINK "C:/Users/GRID000/AppData/Local/youdao/dict/Application/8.9.3.0/resultui/html/index.html" \l "/javascript:;" </w:instrText>
            </w:r>
            <w:r>
              <w:rPr>
                <w:rFonts w:hint="default" w:ascii="Times New Roman" w:hAnsi="Times New Roman" w:cs="Times New Roman" w:eastAsiaTheme="minorEastAsia"/>
                <w:kern w:val="2"/>
                <w:sz w:val="18"/>
                <w:szCs w:val="18"/>
                <w:lang w:val="en-US" w:eastAsia="zh-CN" w:bidi="ar-SA"/>
              </w:rPr>
              <w:fldChar w:fldCharType="separate"/>
            </w:r>
            <w:r>
              <w:rPr>
                <w:rFonts w:hint="default" w:ascii="Times New Roman" w:hAnsi="Times New Roman" w:cs="Times New Roman" w:eastAsiaTheme="minorEastAsia"/>
                <w:kern w:val="2"/>
                <w:sz w:val="18"/>
                <w:szCs w:val="18"/>
                <w:lang w:val="en-US" w:eastAsia="zh-CN" w:bidi="ar-SA"/>
              </w:rPr>
              <w:t>Current</w:t>
            </w:r>
            <w:r>
              <w:rPr>
                <w:rFonts w:hint="default" w:ascii="Times New Roman" w:hAnsi="Times New Roman" w:cs="Times New Roman" w:eastAsiaTheme="minorEastAsia"/>
                <w:kern w:val="2"/>
                <w:sz w:val="18"/>
                <w:szCs w:val="18"/>
                <w:lang w:val="en-US" w:eastAsia="zh-CN" w:bidi="ar-SA"/>
              </w:rPr>
              <w:fldChar w:fldCharType="end"/>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rPr>
              <w:t>&lt;</w:t>
            </w:r>
            <w:r>
              <w:rPr>
                <w:rFonts w:hint="eastAsia" w:ascii="Times New Roman" w:hAnsi="Times New Roman" w:cs="Times New Roman"/>
                <w:color w:val="0000FF"/>
                <w:lang w:val="en-US" w:eastAsia="zh-CN"/>
              </w:rPr>
              <w:t xml:space="preserve"> </w:t>
            </w:r>
            <w:r>
              <w:rPr>
                <w:rFonts w:hint="default" w:ascii="Times New Roman" w:hAnsi="Times New Roman" w:cs="Times New Roman"/>
                <w:color w:val="0000FF"/>
              </w:rPr>
              <w:t>3%</w:t>
            </w:r>
            <w:r>
              <w:rPr>
                <w:rFonts w:hint="eastAsia" w:ascii="Times New Roman" w:hAnsi="Times New Roman" w:cs="Times New Roman"/>
                <w:color w:val="0000FF"/>
                <w:lang w:val="en-US" w:eastAsia="zh-CN"/>
              </w:rPr>
              <w:t xml:space="preserve"> , </w:t>
            </w:r>
            <w:r>
              <w:rPr>
                <w:rFonts w:hint="default" w:ascii="Times New Roman" w:hAnsi="Times New Roman" w:cs="Times New Roman" w:eastAsiaTheme="minorEastAsia"/>
                <w:b w:val="0"/>
                <w:color w:val="0000FF"/>
                <w:kern w:val="2"/>
                <w:sz w:val="21"/>
                <w:szCs w:val="21"/>
                <w:lang w:val="en-US" w:eastAsia="zh-CN" w:bidi="ar-SA"/>
              </w:rPr>
              <w:t>full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297" w:type="dxa"/>
            <w:vMerge w:val="restart"/>
            <w:vAlign w:val="center"/>
          </w:tcPr>
          <w:p>
            <w:pPr>
              <w:pStyle w:val="8"/>
              <w:jc w:val="left"/>
            </w:pPr>
            <w:r>
              <w:rPr>
                <w:rFonts w:hint="default" w:ascii="Times New Roman" w:hAnsi="Times New Roman" w:cs="Times New Roman" w:eastAsiaTheme="minorEastAsia"/>
                <w:b w:val="0"/>
                <w:kern w:val="2"/>
                <w:sz w:val="21"/>
                <w:szCs w:val="21"/>
                <w:lang w:val="en-US" w:eastAsia="zh-CN" w:bidi="ar-SA"/>
              </w:rPr>
              <w:t>Battery  side parameter</w:t>
            </w:r>
          </w:p>
        </w:tc>
        <w:tc>
          <w:tcPr>
            <w:tcW w:w="1550" w:type="dxa"/>
            <w:vAlign w:val="center"/>
          </w:tcPr>
          <w:p>
            <w:pPr>
              <w:pStyle w:val="8"/>
              <w:jc w:val="left"/>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V</w:t>
            </w:r>
            <w:r>
              <w:rPr>
                <w:rFonts w:hint="default" w:ascii="Times New Roman" w:hAnsi="Times New Roman" w:cs="Times New Roman" w:eastAsiaTheme="minorEastAsia"/>
                <w:kern w:val="2"/>
                <w:sz w:val="18"/>
                <w:szCs w:val="18"/>
                <w:lang w:val="en-US" w:eastAsia="zh-CN" w:bidi="ar-SA"/>
              </w:rPr>
              <w:t>oltage range</w:t>
            </w:r>
          </w:p>
        </w:tc>
        <w:tc>
          <w:tcPr>
            <w:tcW w:w="2375" w:type="dxa"/>
            <w:vAlign w:val="center"/>
          </w:tcPr>
          <w:p>
            <w:pPr>
              <w:jc w:val="center"/>
              <w:rPr>
                <w:rFonts w:ascii="宋体" w:hAnsi="宋体"/>
                <w:color w:val="0000FF"/>
                <w:sz w:val="18"/>
                <w:szCs w:val="18"/>
              </w:rPr>
            </w:pPr>
            <w:r>
              <w:rPr>
                <w:rFonts w:hint="eastAsia" w:ascii="Times New Roman" w:hAnsi="Times New Roman" w:cs="Times New Roman"/>
                <w:color w:val="0000FF"/>
                <w:lang w:val="en-US" w:eastAsia="zh-CN"/>
              </w:rPr>
              <w:t>6</w:t>
            </w:r>
            <w:r>
              <w:rPr>
                <w:rFonts w:hint="eastAsia" w:ascii="Times New Roman" w:hAnsi="Times New Roman" w:cs="Times New Roman"/>
                <w:color w:val="0000FF"/>
              </w:rPr>
              <w:t>0～</w:t>
            </w:r>
            <w:r>
              <w:rPr>
                <w:rFonts w:hint="default" w:ascii="Times New Roman" w:hAnsi="Times New Roman" w:cs="Times New Roman"/>
                <w:color w:val="0000FF"/>
              </w:rPr>
              <w:t>75</w:t>
            </w:r>
            <w:r>
              <w:rPr>
                <w:rFonts w:hint="eastAsia" w:ascii="Times New Roman" w:hAnsi="Times New Roman" w:cs="Times New Roman"/>
                <w:color w:val="0000FF"/>
              </w:rPr>
              <w:t>0VDC</w:t>
            </w:r>
            <w:r>
              <w:rPr>
                <w:rFonts w:hint="eastAsia" w:ascii="Times New Roman" w:hAnsi="Times New Roman" w:cs="Times New Roman"/>
                <w:color w:val="0000FF"/>
                <w:lang w:val="en-US" w:eastAsia="zh-CN"/>
              </w:rPr>
              <w:t xml:space="preserve"> , Rated voltage </w:t>
            </w:r>
            <w:r>
              <w:rPr>
                <w:rFonts w:hint="eastAsia" w:ascii="Times New Roman" w:hAnsi="Times New Roman" w:cs="Times New Roman"/>
                <w:color w:val="0000FF"/>
              </w:rPr>
              <w:t>500VDC</w:t>
            </w:r>
          </w:p>
        </w:tc>
        <w:tc>
          <w:tcPr>
            <w:tcW w:w="3283" w:type="dxa"/>
            <w:vAlign w:val="center"/>
          </w:tcPr>
          <w:p>
            <w:pPr>
              <w:jc w:val="center"/>
              <w:rPr>
                <w:rFonts w:ascii="宋体" w:hAnsi="宋体"/>
                <w:color w:val="0000FF"/>
                <w:sz w:val="18"/>
                <w:szCs w:val="18"/>
              </w:rPr>
            </w:pPr>
            <w:r>
              <w:rPr>
                <w:rFonts w:hint="eastAsia" w:ascii="Times New Roman" w:hAnsi="Times New Roman" w:cs="Times New Roman"/>
                <w:color w:val="0000FF"/>
                <w:lang w:val="en-US" w:eastAsia="zh-CN"/>
              </w:rPr>
              <w:t>4</w:t>
            </w:r>
            <w:r>
              <w:rPr>
                <w:rFonts w:hint="eastAsia" w:ascii="Times New Roman" w:hAnsi="Times New Roman" w:cs="Times New Roman"/>
                <w:color w:val="0000FF"/>
              </w:rPr>
              <w:t>0～</w:t>
            </w:r>
            <w:r>
              <w:rPr>
                <w:rFonts w:hint="eastAsia" w:ascii="Times New Roman" w:hAnsi="Times New Roman" w:cs="Times New Roman"/>
                <w:color w:val="0000FF"/>
                <w:lang w:val="en-US" w:eastAsia="zh-CN"/>
              </w:rPr>
              <w:t>30</w:t>
            </w:r>
            <w:r>
              <w:rPr>
                <w:rFonts w:hint="eastAsia" w:ascii="Times New Roman" w:hAnsi="Times New Roman" w:cs="Times New Roman"/>
                <w:color w:val="0000FF"/>
              </w:rPr>
              <w:t>0VDC</w:t>
            </w:r>
            <w:r>
              <w:rPr>
                <w:rFonts w:hint="eastAsia" w:ascii="Times New Roman" w:hAnsi="Times New Roman" w:cs="Times New Roman"/>
                <w:color w:val="0000FF"/>
                <w:lang w:val="en-US" w:eastAsia="zh-CN"/>
              </w:rPr>
              <w:t xml:space="preserve"> , Rated voltage 15</w:t>
            </w:r>
            <w:r>
              <w:rPr>
                <w:rFonts w:hint="eastAsia" w:ascii="Times New Roman" w:hAnsi="Times New Roman" w:cs="Times New Roman"/>
                <w:color w:val="0000FF"/>
              </w:rPr>
              <w:t>0VDC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1297" w:type="dxa"/>
            <w:vMerge w:val="continue"/>
            <w:vAlign w:val="center"/>
          </w:tcPr>
          <w:p>
            <w:pPr>
              <w:pStyle w:val="8"/>
              <w:jc w:val="center"/>
            </w:pPr>
          </w:p>
        </w:tc>
        <w:tc>
          <w:tcPr>
            <w:tcW w:w="1550" w:type="dxa"/>
            <w:vAlign w:val="center"/>
          </w:tcPr>
          <w:p>
            <w:pPr>
              <w:pStyle w:val="8"/>
              <w:jc w:val="left"/>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Output current</w:t>
            </w:r>
          </w:p>
        </w:tc>
        <w:tc>
          <w:tcPr>
            <w:tcW w:w="2375" w:type="dxa"/>
            <w:vAlign w:val="center"/>
          </w:tcPr>
          <w:p>
            <w:pPr>
              <w:jc w:val="center"/>
              <w:rPr>
                <w:rFonts w:hint="eastAsia" w:ascii="Times New Roman" w:hAnsi="Times New Roman" w:cs="Times New Roman"/>
                <w:color w:val="0000FF"/>
              </w:rPr>
            </w:pPr>
            <w:r>
              <w:rPr>
                <w:rFonts w:hint="eastAsia" w:ascii="Times New Roman" w:hAnsi="Times New Roman" w:cs="Times New Roman"/>
                <w:color w:val="0000FF"/>
              </w:rPr>
              <w:t>40A</w:t>
            </w:r>
          </w:p>
        </w:tc>
        <w:tc>
          <w:tcPr>
            <w:tcW w:w="3283" w:type="dxa"/>
            <w:vAlign w:val="center"/>
          </w:tcPr>
          <w:p>
            <w:pPr>
              <w:jc w:val="center"/>
              <w:rPr>
                <w:rFonts w:hint="eastAsia" w:ascii="Times New Roman" w:hAnsi="Times New Roman" w:cs="Times New Roman"/>
                <w:color w:val="0000FF"/>
              </w:rPr>
            </w:pPr>
            <w:r>
              <w:rPr>
                <w:rFonts w:hint="eastAsia" w:ascii="Times New Roman" w:hAnsi="Times New Roman" w:cs="Times New Roman"/>
                <w:color w:val="0000FF"/>
              </w:rPr>
              <w:t>100A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297" w:type="dxa"/>
            <w:vMerge w:val="continue"/>
            <w:vAlign w:val="center"/>
          </w:tcPr>
          <w:p>
            <w:pPr>
              <w:pStyle w:val="8"/>
              <w:jc w:val="center"/>
            </w:pPr>
          </w:p>
        </w:tc>
        <w:tc>
          <w:tcPr>
            <w:tcW w:w="1550" w:type="dxa"/>
            <w:vAlign w:val="center"/>
          </w:tcPr>
          <w:p>
            <w:pPr>
              <w:pStyle w:val="8"/>
              <w:jc w:val="left"/>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Rated</w:t>
            </w:r>
            <w:r>
              <w:rPr>
                <w:rFonts w:hint="eastAsia" w:ascii="Times New Roman" w:hAnsi="Times New Roman" w:cs="Times New Roman" w:eastAsiaTheme="minorEastAsia"/>
                <w:kern w:val="2"/>
                <w:sz w:val="18"/>
                <w:szCs w:val="18"/>
                <w:lang w:val="en-US" w:eastAsia="zh-CN" w:bidi="ar-SA"/>
              </w:rPr>
              <w:t xml:space="preserve"> power</w:t>
            </w:r>
          </w:p>
        </w:tc>
        <w:tc>
          <w:tcPr>
            <w:tcW w:w="2375" w:type="dxa"/>
            <w:vAlign w:val="center"/>
          </w:tcPr>
          <w:p>
            <w:pPr>
              <w:jc w:val="center"/>
              <w:rPr>
                <w:rFonts w:hint="eastAsia" w:ascii="Times New Roman" w:hAnsi="Times New Roman" w:cs="Times New Roman"/>
                <w:color w:val="0000FF"/>
              </w:rPr>
            </w:pPr>
            <w:r>
              <w:rPr>
                <w:rFonts w:hint="eastAsia" w:ascii="Times New Roman" w:hAnsi="Times New Roman" w:cs="Times New Roman"/>
                <w:color w:val="0000FF"/>
              </w:rPr>
              <w:t>20kW</w:t>
            </w:r>
          </w:p>
        </w:tc>
        <w:tc>
          <w:tcPr>
            <w:tcW w:w="3283" w:type="dxa"/>
            <w:vAlign w:val="center"/>
          </w:tcPr>
          <w:p>
            <w:pPr>
              <w:jc w:val="center"/>
              <w:rPr>
                <w:rFonts w:hint="eastAsia" w:ascii="Times New Roman" w:hAnsi="Times New Roman" w:cs="Times New Roman"/>
                <w:color w:val="0000FF"/>
              </w:rPr>
            </w:pPr>
            <w:r>
              <w:rPr>
                <w:rFonts w:hint="eastAsia" w:ascii="Times New Roman" w:hAnsi="Times New Roman" w:cs="Times New Roman"/>
                <w:color w:val="0000FF"/>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97" w:type="dxa"/>
            <w:vMerge w:val="continue"/>
            <w:vAlign w:val="center"/>
          </w:tcPr>
          <w:p>
            <w:pPr>
              <w:pStyle w:val="8"/>
              <w:jc w:val="center"/>
            </w:pPr>
          </w:p>
        </w:tc>
        <w:tc>
          <w:tcPr>
            <w:tcW w:w="1550" w:type="dxa"/>
            <w:vAlign w:val="center"/>
          </w:tcPr>
          <w:p>
            <w:pPr>
              <w:pStyle w:val="8"/>
              <w:jc w:val="left"/>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Efficiency</w:t>
            </w:r>
          </w:p>
        </w:tc>
        <w:tc>
          <w:tcPr>
            <w:tcW w:w="5658" w:type="dxa"/>
            <w:gridSpan w:val="2"/>
            <w:vAlign w:val="center"/>
          </w:tcPr>
          <w:p>
            <w:pPr>
              <w:jc w:val="center"/>
              <w:rPr>
                <w:rFonts w:hint="eastAsia" w:ascii="Times New Roman" w:hAnsi="Times New Roman" w:cs="Times New Roman"/>
                <w:color w:val="0000FF"/>
              </w:rPr>
            </w:pPr>
            <w:r>
              <w:rPr>
                <w:rFonts w:hint="eastAsia" w:ascii="Times New Roman" w:hAnsi="Times New Roman" w:cs="Times New Roman"/>
                <w:color w:val="0000FF"/>
              </w:rPr>
              <w:t>95%</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rPr>
              <w:t>max （Using SiC）,94%（Using</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297" w:type="dxa"/>
            <w:vMerge w:val="continue"/>
            <w:vAlign w:val="center"/>
          </w:tcPr>
          <w:p>
            <w:pPr>
              <w:pStyle w:val="8"/>
              <w:jc w:val="center"/>
            </w:pPr>
          </w:p>
        </w:tc>
        <w:tc>
          <w:tcPr>
            <w:tcW w:w="1550" w:type="dxa"/>
            <w:vAlign w:val="center"/>
          </w:tcPr>
          <w:p>
            <w:pPr>
              <w:pStyle w:val="8"/>
              <w:jc w:val="left"/>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Voltage regulation accuracy</w:t>
            </w:r>
          </w:p>
        </w:tc>
        <w:tc>
          <w:tcPr>
            <w:tcW w:w="5658" w:type="dxa"/>
            <w:gridSpan w:val="2"/>
            <w:vAlign w:val="center"/>
          </w:tcPr>
          <w:p>
            <w:pPr>
              <w:jc w:val="center"/>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297" w:type="dxa"/>
            <w:vMerge w:val="continue"/>
            <w:vAlign w:val="center"/>
          </w:tcPr>
          <w:p>
            <w:pPr>
              <w:pStyle w:val="8"/>
              <w:jc w:val="center"/>
            </w:pPr>
          </w:p>
        </w:tc>
        <w:tc>
          <w:tcPr>
            <w:tcW w:w="1550" w:type="dxa"/>
            <w:vAlign w:val="center"/>
          </w:tcPr>
          <w:p>
            <w:pPr>
              <w:pStyle w:val="8"/>
              <w:jc w:val="left"/>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Steady flow accuracy</w:t>
            </w:r>
          </w:p>
        </w:tc>
        <w:tc>
          <w:tcPr>
            <w:tcW w:w="5658" w:type="dxa"/>
            <w:gridSpan w:val="2"/>
            <w:vAlign w:val="center"/>
          </w:tcPr>
          <w:p>
            <w:pPr>
              <w:jc w:val="center"/>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97" w:type="dxa"/>
            <w:vMerge w:val="continue"/>
            <w:vAlign w:val="center"/>
          </w:tcPr>
          <w:p>
            <w:pPr>
              <w:pStyle w:val="8"/>
              <w:jc w:val="center"/>
            </w:pPr>
          </w:p>
        </w:tc>
        <w:tc>
          <w:tcPr>
            <w:tcW w:w="1550" w:type="dxa"/>
            <w:vAlign w:val="center"/>
          </w:tcPr>
          <w:p>
            <w:pPr>
              <w:pStyle w:val="8"/>
              <w:jc w:val="left"/>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Ripple factor</w:t>
            </w:r>
          </w:p>
        </w:tc>
        <w:tc>
          <w:tcPr>
            <w:tcW w:w="5658" w:type="dxa"/>
            <w:gridSpan w:val="2"/>
            <w:vAlign w:val="center"/>
          </w:tcPr>
          <w:p>
            <w:pPr>
              <w:jc w:val="center"/>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&lt;1%Vo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505" w:type="dxa"/>
            <w:gridSpan w:val="4"/>
            <w:vAlign w:val="center"/>
          </w:tcPr>
          <w:p>
            <w:pPr>
              <w:spacing w:line="240" w:lineRule="auto"/>
              <w:jc w:val="center"/>
              <w:rPr>
                <w:rFonts w:ascii="宋体" w:hAnsi="宋体"/>
                <w:color w:val="0000FF"/>
                <w:szCs w:val="21"/>
              </w:rPr>
            </w:pPr>
            <w:r>
              <w:rPr>
                <w:rFonts w:hint="eastAsia" w:ascii="Times New Roman" w:hAnsi="Times New Roman" w:cs="Times New Roman"/>
                <w:b/>
                <w:bCs/>
                <w:color w:val="000000" w:themeColor="text1"/>
                <w:lang w:val="en-US" w:eastAsia="zh-CN"/>
              </w:rPr>
              <w:t>D</w:t>
            </w:r>
            <w:r>
              <w:rPr>
                <w:rFonts w:hint="eastAsia" w:ascii="Times New Roman" w:hAnsi="Times New Roman" w:cs="Times New Roman"/>
                <w:b/>
                <w:bCs/>
                <w:color w:val="000000" w:themeColor="text1"/>
              </w:rPr>
              <w:t>ischarge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97" w:type="dxa"/>
            <w:vMerge w:val="restart"/>
            <w:vAlign w:val="center"/>
          </w:tcPr>
          <w:p>
            <w:pPr>
              <w:pStyle w:val="8"/>
              <w:jc w:val="left"/>
            </w:pPr>
            <w:r>
              <w:rPr>
                <w:rFonts w:hint="default" w:ascii="Times New Roman" w:hAnsi="Times New Roman" w:cs="Times New Roman" w:eastAsiaTheme="minorEastAsia"/>
                <w:b w:val="0"/>
                <w:kern w:val="2"/>
                <w:sz w:val="21"/>
                <w:szCs w:val="21"/>
                <w:lang w:val="en-US" w:eastAsia="zh-CN" w:bidi="ar-SA"/>
              </w:rPr>
              <w:t>Battery  side parameter</w:t>
            </w:r>
          </w:p>
        </w:tc>
        <w:tc>
          <w:tcPr>
            <w:tcW w:w="1550" w:type="dxa"/>
            <w:vAlign w:val="center"/>
          </w:tcPr>
          <w:p>
            <w:pPr>
              <w:pStyle w:val="8"/>
              <w:jc w:val="left"/>
            </w:pPr>
            <w:r>
              <w:rPr>
                <w:rFonts w:hint="eastAsia" w:ascii="Times New Roman" w:hAnsi="Times New Roman" w:cs="Times New Roman" w:eastAsiaTheme="minorEastAsia"/>
                <w:kern w:val="2"/>
                <w:sz w:val="18"/>
                <w:szCs w:val="18"/>
                <w:lang w:val="en-US" w:eastAsia="zh-CN" w:bidi="ar-SA"/>
              </w:rPr>
              <w:t>V</w:t>
            </w:r>
            <w:r>
              <w:rPr>
                <w:rFonts w:hint="default" w:ascii="Times New Roman" w:hAnsi="Times New Roman" w:cs="Times New Roman" w:eastAsiaTheme="minorEastAsia"/>
                <w:kern w:val="2"/>
                <w:sz w:val="18"/>
                <w:szCs w:val="18"/>
                <w:lang w:val="en-US" w:eastAsia="zh-CN" w:bidi="ar-SA"/>
              </w:rPr>
              <w:t>oltage range</w:t>
            </w:r>
          </w:p>
        </w:tc>
        <w:tc>
          <w:tcPr>
            <w:tcW w:w="2375" w:type="dxa"/>
            <w:vAlign w:val="center"/>
          </w:tcPr>
          <w:p>
            <w:pPr>
              <w:jc w:val="center"/>
              <w:rPr>
                <w:rFonts w:ascii="宋体" w:hAnsi="宋体"/>
                <w:color w:val="0000FF"/>
                <w:sz w:val="18"/>
                <w:szCs w:val="18"/>
              </w:rPr>
            </w:pPr>
            <w:r>
              <w:rPr>
                <w:rFonts w:hint="eastAsia" w:ascii="Times New Roman" w:hAnsi="Times New Roman" w:cs="Times New Roman"/>
                <w:color w:val="0000FF"/>
                <w:lang w:val="en-US" w:eastAsia="zh-CN"/>
              </w:rPr>
              <w:t>6</w:t>
            </w:r>
            <w:r>
              <w:rPr>
                <w:rFonts w:hint="eastAsia" w:ascii="Times New Roman" w:hAnsi="Times New Roman" w:cs="Times New Roman"/>
                <w:color w:val="0000FF"/>
              </w:rPr>
              <w:t>0～</w:t>
            </w:r>
            <w:r>
              <w:rPr>
                <w:rFonts w:hint="default" w:ascii="Times New Roman" w:hAnsi="Times New Roman" w:cs="Times New Roman"/>
                <w:color w:val="0000FF"/>
              </w:rPr>
              <w:t>75</w:t>
            </w:r>
            <w:r>
              <w:rPr>
                <w:rFonts w:hint="eastAsia" w:ascii="Times New Roman" w:hAnsi="Times New Roman" w:cs="Times New Roman"/>
                <w:color w:val="0000FF"/>
              </w:rPr>
              <w:t>0VDC</w:t>
            </w:r>
            <w:r>
              <w:rPr>
                <w:rFonts w:hint="eastAsia" w:ascii="Times New Roman" w:hAnsi="Times New Roman" w:cs="Times New Roman"/>
                <w:color w:val="0000FF"/>
                <w:lang w:val="en-US" w:eastAsia="zh-CN"/>
              </w:rPr>
              <w:t xml:space="preserve"> , Rated voltage </w:t>
            </w:r>
            <w:r>
              <w:rPr>
                <w:rFonts w:hint="eastAsia" w:ascii="Times New Roman" w:hAnsi="Times New Roman" w:cs="Times New Roman"/>
                <w:color w:val="0000FF"/>
              </w:rPr>
              <w:t>500VDC</w:t>
            </w:r>
          </w:p>
        </w:tc>
        <w:tc>
          <w:tcPr>
            <w:tcW w:w="3283" w:type="dxa"/>
            <w:vAlign w:val="center"/>
          </w:tcPr>
          <w:p>
            <w:pPr>
              <w:jc w:val="center"/>
              <w:rPr>
                <w:rFonts w:ascii="宋体" w:hAnsi="宋体"/>
                <w:color w:val="0000FF"/>
                <w:sz w:val="18"/>
                <w:szCs w:val="18"/>
              </w:rPr>
            </w:pPr>
            <w:r>
              <w:rPr>
                <w:rFonts w:hint="eastAsia" w:ascii="Times New Roman" w:hAnsi="Times New Roman" w:cs="Times New Roman"/>
                <w:color w:val="0000FF"/>
                <w:lang w:val="en-US" w:eastAsia="zh-CN"/>
              </w:rPr>
              <w:t>4</w:t>
            </w:r>
            <w:r>
              <w:rPr>
                <w:rFonts w:hint="eastAsia" w:ascii="Times New Roman" w:hAnsi="Times New Roman" w:cs="Times New Roman"/>
                <w:color w:val="0000FF"/>
              </w:rPr>
              <w:t>0～</w:t>
            </w:r>
            <w:r>
              <w:rPr>
                <w:rFonts w:hint="eastAsia" w:ascii="Times New Roman" w:hAnsi="Times New Roman" w:cs="Times New Roman"/>
                <w:color w:val="0000FF"/>
                <w:lang w:val="en-US" w:eastAsia="zh-CN"/>
              </w:rPr>
              <w:t>30</w:t>
            </w:r>
            <w:r>
              <w:rPr>
                <w:rFonts w:hint="eastAsia" w:ascii="Times New Roman" w:hAnsi="Times New Roman" w:cs="Times New Roman"/>
                <w:color w:val="0000FF"/>
              </w:rPr>
              <w:t>0VDC</w:t>
            </w:r>
            <w:r>
              <w:rPr>
                <w:rFonts w:hint="eastAsia" w:ascii="Times New Roman" w:hAnsi="Times New Roman" w:cs="Times New Roman"/>
                <w:color w:val="0000FF"/>
                <w:lang w:val="en-US" w:eastAsia="zh-CN"/>
              </w:rPr>
              <w:t xml:space="preserve"> , Rated voltage 15</w:t>
            </w:r>
            <w:r>
              <w:rPr>
                <w:rFonts w:hint="eastAsia" w:ascii="Times New Roman" w:hAnsi="Times New Roman" w:cs="Times New Roman"/>
                <w:color w:val="0000FF"/>
              </w:rPr>
              <w:t>0VDC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eastAsia" w:ascii="Times New Roman" w:hAnsi="Times New Roman" w:cs="Times New Roman" w:eastAsiaTheme="minorEastAsia"/>
                <w:kern w:val="2"/>
                <w:sz w:val="18"/>
                <w:szCs w:val="18"/>
                <w:lang w:val="en-US" w:eastAsia="zh-CN" w:bidi="ar-SA"/>
              </w:rPr>
              <w:t>Output current</w:t>
            </w:r>
          </w:p>
        </w:tc>
        <w:tc>
          <w:tcPr>
            <w:tcW w:w="2375" w:type="dxa"/>
            <w:vAlign w:val="center"/>
          </w:tcPr>
          <w:p>
            <w:pPr>
              <w:jc w:val="center"/>
              <w:rPr>
                <w:rFonts w:hint="default" w:ascii="Times New Roman" w:hAnsi="Times New Roman" w:cs="Times New Roman"/>
                <w:color w:val="0000FF"/>
                <w:kern w:val="2"/>
                <w:sz w:val="21"/>
                <w:szCs w:val="21"/>
                <w:lang w:val="en-US" w:eastAsia="zh-CN" w:bidi="ar-SA"/>
              </w:rPr>
            </w:pPr>
            <w:r>
              <w:rPr>
                <w:rFonts w:hint="default" w:ascii="Times New Roman" w:hAnsi="Times New Roman" w:cs="Times New Roman"/>
                <w:color w:val="0000FF"/>
                <w:kern w:val="2"/>
                <w:sz w:val="21"/>
                <w:szCs w:val="21"/>
                <w:lang w:val="en-US" w:eastAsia="zh-CN" w:bidi="ar-SA"/>
              </w:rPr>
              <w:t>40</w:t>
            </w:r>
            <w:r>
              <w:rPr>
                <w:rFonts w:hint="eastAsia" w:ascii="Times New Roman" w:hAnsi="Times New Roman" w:cs="Times New Roman"/>
                <w:color w:val="0000FF"/>
                <w:kern w:val="2"/>
                <w:sz w:val="21"/>
                <w:szCs w:val="21"/>
                <w:lang w:val="en-US" w:eastAsia="zh-CN" w:bidi="ar-SA"/>
              </w:rPr>
              <w:t>A Max</w:t>
            </w:r>
          </w:p>
        </w:tc>
        <w:tc>
          <w:tcPr>
            <w:tcW w:w="3283" w:type="dxa"/>
            <w:vAlign w:val="center"/>
          </w:tcPr>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100A 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restart"/>
            <w:vAlign w:val="center"/>
          </w:tcPr>
          <w:p>
            <w:pPr>
              <w:pStyle w:val="8"/>
              <w:jc w:val="left"/>
            </w:pPr>
            <w:r>
              <w:rPr>
                <w:rFonts w:hint="default" w:ascii="Times New Roman" w:hAnsi="Times New Roman" w:cs="Times New Roman" w:eastAsiaTheme="minorEastAsia"/>
                <w:kern w:val="2"/>
                <w:sz w:val="21"/>
                <w:szCs w:val="21"/>
                <w:lang w:val="en-US" w:eastAsia="zh-CN" w:bidi="ar-SA"/>
              </w:rPr>
              <w:t>AC side parameter</w:t>
            </w:r>
          </w:p>
        </w:tc>
        <w:tc>
          <w:tcPr>
            <w:tcW w:w="7208" w:type="dxa"/>
            <w:gridSpan w:val="3"/>
            <w:vAlign w:val="center"/>
          </w:tcPr>
          <w:p>
            <w:pPr>
              <w:jc w:val="left"/>
              <w:rPr>
                <w:rFonts w:ascii="宋体" w:hAnsi="宋体"/>
                <w:color w:val="FF0000"/>
                <w:szCs w:val="21"/>
              </w:rPr>
            </w:pPr>
            <w:r>
              <w:rPr>
                <w:rFonts w:hint="eastAsia" w:ascii="Times New Roman" w:hAnsi="Times New Roman" w:cs="Times New Roman"/>
                <w:b/>
                <w:bCs/>
                <w:color w:val="000000" w:themeColor="text1"/>
                <w:lang w:val="en-US" w:eastAsia="zh-CN"/>
              </w:rPr>
              <w:t>V2G（grid discharge）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Grid voltage range</w:t>
            </w:r>
          </w:p>
        </w:tc>
        <w:tc>
          <w:tcPr>
            <w:tcW w:w="5658" w:type="dxa"/>
            <w:gridSpan w:val="2"/>
            <w:vAlign w:val="center"/>
          </w:tcPr>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304Vac～485Vac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Grid voltage frequency</w:t>
            </w:r>
          </w:p>
        </w:tc>
        <w:tc>
          <w:tcPr>
            <w:tcW w:w="5658" w:type="dxa"/>
            <w:gridSpan w:val="2"/>
            <w:vAlign w:val="center"/>
          </w:tcPr>
          <w:p>
            <w:pPr>
              <w:jc w:val="center"/>
              <w:rPr>
                <w:rFonts w:hint="default" w:ascii="Times New Roman" w:hAnsi="Times New Roman" w:cs="Times New Roman"/>
                <w:color w:val="0000FF"/>
                <w:kern w:val="2"/>
                <w:sz w:val="21"/>
                <w:szCs w:val="21"/>
                <w:lang w:val="en-US" w:eastAsia="zh-CN" w:bidi="ar-SA"/>
              </w:rPr>
            </w:pPr>
            <w:r>
              <w:rPr>
                <w:rFonts w:hint="default" w:ascii="Times New Roman" w:hAnsi="Times New Roman" w:cs="Times New Roman"/>
                <w:color w:val="0000FF"/>
                <w:kern w:val="2"/>
                <w:sz w:val="21"/>
                <w:szCs w:val="21"/>
                <w:lang w:val="en-US" w:eastAsia="zh-CN" w:bidi="ar-SA"/>
              </w:rPr>
              <w:t>50/60</w:t>
            </w:r>
            <w:r>
              <w:rPr>
                <w:rFonts w:hint="eastAsia" w:ascii="Times New Roman" w:hAnsi="Times New Roman" w:cs="Times New Roman"/>
                <w:color w:val="0000FF"/>
                <w:kern w:val="2"/>
                <w:sz w:val="21"/>
                <w:szCs w:val="21"/>
                <w:lang w:val="en-US" w:eastAsia="zh-CN" w:bidi="ar-SA"/>
              </w:rPr>
              <w:t xml:space="preserve"> </w:t>
            </w:r>
            <w:r>
              <w:rPr>
                <w:rFonts w:hint="default" w:ascii="Times New Roman" w:hAnsi="Times New Roman" w:cs="Times New Roman"/>
                <w:color w:val="0000FF"/>
                <w:kern w:val="2"/>
                <w:sz w:val="21"/>
                <w:szCs w:val="21"/>
                <w:lang w:val="en-US" w:eastAsia="zh-CN" w:bidi="ar-SA"/>
              </w:rPr>
              <w:t xml:space="preserve">±5% (50Hz/60Hz </w:t>
            </w:r>
            <w:r>
              <w:rPr>
                <w:rFonts w:hint="default" w:ascii="Times New Roman" w:hAnsi="Times New Roman" w:cs="Times New Roman"/>
                <w:color w:val="0000FF"/>
                <w:kern w:val="2"/>
                <w:sz w:val="21"/>
                <w:szCs w:val="21"/>
                <w:lang w:val="en-US" w:eastAsia="zh-CN" w:bidi="ar-SA"/>
              </w:rPr>
              <w:fldChar w:fldCharType="begin"/>
            </w:r>
            <w:r>
              <w:rPr>
                <w:rFonts w:hint="default" w:ascii="Times New Roman" w:hAnsi="Times New Roman" w:cs="Times New Roman"/>
                <w:color w:val="0000FF"/>
                <w:kern w:val="2"/>
                <w:sz w:val="21"/>
                <w:szCs w:val="21"/>
                <w:lang w:val="en-US" w:eastAsia="zh-CN" w:bidi="ar-SA"/>
              </w:rPr>
              <w:instrText xml:space="preserve"> HYPERLINK "C:/Users/GRID000/AppData/Local/youdao/dict/Application/8.9.3.0/resultui/html/index.html" \l "/javascript:;" </w:instrText>
            </w:r>
            <w:r>
              <w:rPr>
                <w:rFonts w:hint="default" w:ascii="Times New Roman" w:hAnsi="Times New Roman" w:cs="Times New Roman"/>
                <w:color w:val="0000FF"/>
                <w:kern w:val="2"/>
                <w:sz w:val="21"/>
                <w:szCs w:val="21"/>
                <w:lang w:val="en-US" w:eastAsia="zh-CN" w:bidi="ar-SA"/>
              </w:rPr>
              <w:fldChar w:fldCharType="separate"/>
            </w:r>
            <w:r>
              <w:rPr>
                <w:rFonts w:hint="default" w:ascii="Times New Roman" w:hAnsi="Times New Roman" w:cs="Times New Roman"/>
                <w:color w:val="0000FF"/>
                <w:kern w:val="2"/>
                <w:sz w:val="21"/>
                <w:szCs w:val="21"/>
                <w:lang w:val="en-US" w:eastAsia="zh-CN" w:bidi="ar-SA"/>
              </w:rPr>
              <w:t>self-adaptin</w:t>
            </w:r>
            <w:r>
              <w:rPr>
                <w:rFonts w:hint="default" w:ascii="Times New Roman" w:hAnsi="Times New Roman" w:cs="Times New Roman"/>
                <w:color w:val="0000FF"/>
                <w:kern w:val="2"/>
                <w:sz w:val="21"/>
                <w:szCs w:val="21"/>
                <w:lang w:val="en-US" w:eastAsia="zh-CN" w:bidi="ar-SA"/>
              </w:rPr>
              <w:fldChar w:fldCharType="end"/>
            </w:r>
            <w:r>
              <w:rPr>
                <w:rFonts w:hint="default" w:ascii="Times New Roman" w:hAnsi="Times New Roman" w:cs="Times New Roman"/>
                <w:color w:val="0000FF"/>
                <w:kern w:val="2"/>
                <w:sz w:val="21"/>
                <w:szCs w:val="21"/>
                <w:lang w:val="en-US" w:eastAsia="zh-CN" w:bidi="ar-SA"/>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Rated</w:t>
            </w:r>
            <w:r>
              <w:rPr>
                <w:rFonts w:hint="eastAsia" w:ascii="Times New Roman" w:hAnsi="Times New Roman" w:cs="Times New Roman" w:eastAsiaTheme="minorEastAsia"/>
                <w:kern w:val="2"/>
                <w:sz w:val="18"/>
                <w:szCs w:val="18"/>
                <w:lang w:val="en-US" w:eastAsia="zh-CN" w:bidi="ar-SA"/>
              </w:rPr>
              <w:t xml:space="preserve"> power</w:t>
            </w:r>
          </w:p>
        </w:tc>
        <w:tc>
          <w:tcPr>
            <w:tcW w:w="2375" w:type="dxa"/>
            <w:vAlign w:val="center"/>
          </w:tcPr>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20kW</w:t>
            </w:r>
          </w:p>
        </w:tc>
        <w:tc>
          <w:tcPr>
            <w:tcW w:w="3283" w:type="dxa"/>
            <w:vAlign w:val="center"/>
          </w:tcPr>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eastAsia" w:ascii="Times New Roman" w:hAnsi="Times New Roman" w:cs="Times New Roman" w:eastAsiaTheme="minorEastAsia"/>
                <w:kern w:val="2"/>
                <w:sz w:val="18"/>
                <w:szCs w:val="18"/>
                <w:lang w:val="en-US" w:eastAsia="zh-CN" w:bidi="ar-SA"/>
              </w:rPr>
              <w:t>Efficiency</w:t>
            </w:r>
          </w:p>
        </w:tc>
        <w:tc>
          <w:tcPr>
            <w:tcW w:w="5658" w:type="dxa"/>
            <w:gridSpan w:val="2"/>
            <w:vAlign w:val="center"/>
          </w:tcPr>
          <w:p>
            <w:pPr>
              <w:widowControl/>
              <w:jc w:val="center"/>
              <w:rPr>
                <w:rFonts w:ascii="宋体" w:hAnsi="宋体"/>
                <w:color w:val="0000FF"/>
                <w:sz w:val="18"/>
                <w:szCs w:val="18"/>
              </w:rPr>
            </w:pPr>
            <w:r>
              <w:rPr>
                <w:rFonts w:hint="eastAsia" w:ascii="Times New Roman" w:hAnsi="Times New Roman" w:cs="Times New Roman"/>
                <w:color w:val="0000FF"/>
              </w:rPr>
              <w:t>95%</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rPr>
              <w:t>max（Using SiC）,94%（Using</w:t>
            </w:r>
            <w:r>
              <w:rPr>
                <w:rFonts w:hint="eastAsia" w:ascii="Times New Roman" w:hAnsi="Times New Roman" w:cs="Times New Roman"/>
                <w:color w:val="0000FF"/>
                <w:lang w:val="en-US" w:eastAsia="zh-CN"/>
              </w:rPr>
              <w:t xml:space="preserve"> </w:t>
            </w:r>
            <w:r>
              <w:rPr>
                <w:rFonts w:hint="eastAsia" w:ascii="Times New Roman" w:hAnsi="Times New Roman" w:cs="Times New Roman"/>
                <w:color w:val="0000FF"/>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505" w:type="dxa"/>
            <w:gridSpan w:val="4"/>
            <w:vAlign w:val="center"/>
          </w:tcPr>
          <w:p>
            <w:pPr>
              <w:jc w:val="center"/>
              <w:rPr>
                <w:rFonts w:ascii="宋体" w:hAnsi="宋体"/>
                <w:color w:val="0000FF"/>
                <w:szCs w:val="21"/>
              </w:rPr>
            </w:pPr>
            <w:r>
              <w:rPr>
                <w:rFonts w:hint="eastAsia" w:ascii="宋体" w:hAnsi="宋体"/>
                <w:b/>
                <w:bCs/>
                <w:szCs w:val="21"/>
              </w:rPr>
              <w:t>Other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297" w:type="dxa"/>
            <w:vMerge w:val="restart"/>
            <w:vAlign w:val="center"/>
          </w:tcPr>
          <w:p>
            <w:pPr>
              <w:jc w:val="left"/>
              <w:rPr>
                <w:sz w:val="18"/>
                <w:szCs w:val="18"/>
              </w:rPr>
            </w:pPr>
            <w:r>
              <w:rPr>
                <w:rFonts w:hint="default" w:ascii="Times New Roman" w:hAnsi="Times New Roman" w:eastAsia="宋体" w:cs="Times New Roman"/>
                <w:kern w:val="2"/>
                <w:sz w:val="21"/>
                <w:szCs w:val="21"/>
                <w:lang w:val="en-US" w:eastAsia="zh-CN" w:bidi="ar-SA"/>
              </w:rPr>
              <w:t>Protect function</w:t>
            </w:r>
          </w:p>
        </w:tc>
        <w:tc>
          <w:tcPr>
            <w:tcW w:w="1550" w:type="dxa"/>
            <w:vAlign w:val="center"/>
          </w:tcPr>
          <w:p>
            <w:pPr>
              <w:jc w:val="left"/>
              <w:rPr>
                <w:sz w:val="18"/>
                <w:szCs w:val="18"/>
              </w:rPr>
            </w:pPr>
            <w:r>
              <w:rPr>
                <w:rFonts w:hint="default" w:ascii="Times New Roman" w:hAnsi="Times New Roman" w:cs="Times New Roman" w:eastAsiaTheme="minorEastAsia"/>
                <w:kern w:val="2"/>
                <w:sz w:val="18"/>
                <w:szCs w:val="18"/>
                <w:lang w:val="en-US" w:eastAsia="zh-CN" w:bidi="ar-SA"/>
              </w:rPr>
              <w:t>OV protect</w:t>
            </w:r>
            <w:r>
              <w:rPr>
                <w:rFonts w:hint="default" w:ascii="Times New Roman" w:hAnsi="Times New Roman" w:cs="Times New Roman"/>
                <w:kern w:val="2"/>
                <w:sz w:val="18"/>
                <w:szCs w:val="18"/>
                <w:lang w:val="en-US" w:eastAsia="zh-CN" w:bidi="ar-SA"/>
              </w:rPr>
              <w:t>ion</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kern w:val="2"/>
                <w:sz w:val="21"/>
                <w:szCs w:val="21"/>
                <w:lang w:val="en-US" w:eastAsia="zh-CN" w:bidi="ar-SA"/>
              </w:rPr>
              <w:t>H</w:t>
            </w:r>
            <w:r>
              <w:rPr>
                <w:rFonts w:hint="default" w:ascii="Times New Roman" w:hAnsi="Times New Roman" w:cs="Times New Roman" w:eastAsiaTheme="minorEastAsia"/>
                <w:color w:val="0000FF"/>
                <w:kern w:val="2"/>
                <w:sz w:val="21"/>
                <w:szCs w:val="21"/>
                <w:lang w:val="en-US" w:eastAsia="zh-CN" w:bidi="ar-SA"/>
              </w:rPr>
              <w:t>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297" w:type="dxa"/>
            <w:vMerge w:val="continue"/>
            <w:vAlign w:val="center"/>
          </w:tcPr>
          <w:p>
            <w:pPr>
              <w:jc w:val="center"/>
              <w:rPr>
                <w:sz w:val="18"/>
                <w:szCs w:val="18"/>
              </w:rPr>
            </w:pPr>
          </w:p>
        </w:tc>
        <w:tc>
          <w:tcPr>
            <w:tcW w:w="1550" w:type="dxa"/>
            <w:vAlign w:val="center"/>
          </w:tcPr>
          <w:p>
            <w:pPr>
              <w:jc w:val="left"/>
              <w:rPr>
                <w:sz w:val="18"/>
                <w:szCs w:val="18"/>
              </w:rPr>
            </w:pPr>
            <w:r>
              <w:rPr>
                <w:rFonts w:hint="default" w:ascii="Times New Roman" w:hAnsi="Times New Roman" w:cs="Times New Roman" w:eastAsiaTheme="minorEastAsia"/>
                <w:kern w:val="2"/>
                <w:sz w:val="18"/>
                <w:szCs w:val="18"/>
                <w:lang w:val="en-US" w:eastAsia="zh-CN" w:bidi="ar-SA"/>
              </w:rPr>
              <w:t>OC protect</w:t>
            </w:r>
            <w:r>
              <w:rPr>
                <w:rFonts w:hint="default" w:ascii="Times New Roman" w:hAnsi="Times New Roman" w:cs="Times New Roman"/>
                <w:kern w:val="2"/>
                <w:sz w:val="18"/>
                <w:szCs w:val="18"/>
                <w:lang w:val="en-US" w:eastAsia="zh-CN" w:bidi="ar-SA"/>
              </w:rPr>
              <w:t>ion</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kern w:val="2"/>
                <w:sz w:val="21"/>
                <w:szCs w:val="21"/>
                <w:lang w:val="en-US" w:eastAsia="zh-CN" w:bidi="ar-SA"/>
              </w:rPr>
              <w:t>H</w:t>
            </w:r>
            <w:r>
              <w:rPr>
                <w:rFonts w:hint="default" w:ascii="Times New Roman" w:hAnsi="Times New Roman" w:cs="Times New Roman" w:eastAsiaTheme="minorEastAsia"/>
                <w:color w:val="0000FF"/>
                <w:kern w:val="2"/>
                <w:sz w:val="21"/>
                <w:szCs w:val="21"/>
                <w:lang w:val="en-US" w:eastAsia="zh-CN" w:bidi="ar-SA"/>
              </w:rPr>
              <w:t>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97" w:type="dxa"/>
            <w:vMerge w:val="continue"/>
            <w:vAlign w:val="center"/>
          </w:tcPr>
          <w:p>
            <w:pPr>
              <w:jc w:val="center"/>
              <w:rPr>
                <w:sz w:val="18"/>
                <w:szCs w:val="18"/>
              </w:rPr>
            </w:pPr>
          </w:p>
        </w:tc>
        <w:tc>
          <w:tcPr>
            <w:tcW w:w="1550" w:type="dxa"/>
            <w:vAlign w:val="center"/>
          </w:tcPr>
          <w:p>
            <w:pPr>
              <w:jc w:val="left"/>
              <w:rPr>
                <w:sz w:val="18"/>
                <w:szCs w:val="18"/>
              </w:rPr>
            </w:pPr>
            <w:r>
              <w:rPr>
                <w:rFonts w:hint="default" w:ascii="Times New Roman" w:hAnsi="Times New Roman" w:cs="Times New Roman" w:eastAsiaTheme="minorEastAsia"/>
                <w:kern w:val="2"/>
                <w:sz w:val="18"/>
                <w:szCs w:val="18"/>
                <w:lang w:val="en-US" w:eastAsia="zh-CN" w:bidi="ar-SA"/>
              </w:rPr>
              <w:t>SC protect</w:t>
            </w:r>
            <w:r>
              <w:rPr>
                <w:rFonts w:hint="default" w:ascii="Times New Roman" w:hAnsi="Times New Roman" w:cs="Times New Roman"/>
                <w:kern w:val="2"/>
                <w:sz w:val="18"/>
                <w:szCs w:val="18"/>
                <w:lang w:val="en-US" w:eastAsia="zh-CN" w:bidi="ar-SA"/>
              </w:rPr>
              <w:t>ion</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kern w:val="2"/>
                <w:sz w:val="21"/>
                <w:szCs w:val="21"/>
                <w:lang w:val="en-US" w:eastAsia="zh-CN" w:bidi="ar-SA"/>
              </w:rPr>
              <w:t>H</w:t>
            </w:r>
            <w:r>
              <w:rPr>
                <w:rFonts w:hint="default" w:ascii="Times New Roman" w:hAnsi="Times New Roman" w:cs="Times New Roman" w:eastAsiaTheme="minorEastAsia"/>
                <w:color w:val="0000FF"/>
                <w:kern w:val="2"/>
                <w:sz w:val="21"/>
                <w:szCs w:val="21"/>
                <w:lang w:val="en-US" w:eastAsia="zh-CN" w:bidi="ar-SA"/>
              </w:rPr>
              <w:t>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297" w:type="dxa"/>
            <w:vMerge w:val="continue"/>
            <w:vAlign w:val="center"/>
          </w:tcPr>
          <w:p>
            <w:pPr>
              <w:jc w:val="center"/>
              <w:rPr>
                <w:sz w:val="18"/>
                <w:szCs w:val="18"/>
              </w:rPr>
            </w:pPr>
          </w:p>
        </w:tc>
        <w:tc>
          <w:tcPr>
            <w:tcW w:w="1550" w:type="dxa"/>
            <w:vAlign w:val="center"/>
          </w:tcPr>
          <w:p>
            <w:pPr>
              <w:jc w:val="left"/>
              <w:rPr>
                <w:sz w:val="18"/>
                <w:szCs w:val="18"/>
              </w:rPr>
            </w:pPr>
            <w:r>
              <w:rPr>
                <w:rFonts w:hint="default" w:ascii="Times New Roman" w:hAnsi="Times New Roman" w:cs="Times New Roman" w:eastAsiaTheme="minorEastAsia"/>
                <w:kern w:val="2"/>
                <w:sz w:val="18"/>
                <w:szCs w:val="18"/>
                <w:lang w:val="en-US" w:eastAsia="zh-CN" w:bidi="ar-SA"/>
              </w:rPr>
              <w:t>OT protect</w:t>
            </w:r>
            <w:r>
              <w:rPr>
                <w:rFonts w:hint="default" w:ascii="Times New Roman" w:hAnsi="Times New Roman" w:cs="Times New Roman"/>
                <w:kern w:val="2"/>
                <w:sz w:val="18"/>
                <w:szCs w:val="18"/>
                <w:lang w:val="en-US" w:eastAsia="zh-CN" w:bidi="ar-SA"/>
              </w:rPr>
              <w:t>ion</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kern w:val="2"/>
                <w:sz w:val="21"/>
                <w:szCs w:val="21"/>
                <w:lang w:val="en-US" w:eastAsia="zh-CN" w:bidi="ar-SA"/>
              </w:rPr>
              <w:t>H</w:t>
            </w:r>
            <w:r>
              <w:rPr>
                <w:rFonts w:hint="default" w:ascii="Times New Roman" w:hAnsi="Times New Roman" w:cs="Times New Roman" w:eastAsiaTheme="minorEastAsia"/>
                <w:color w:val="0000FF"/>
                <w:kern w:val="2"/>
                <w:sz w:val="21"/>
                <w:szCs w:val="21"/>
                <w:lang w:val="en-US" w:eastAsia="zh-CN" w:bidi="ar-SA"/>
              </w:rPr>
              <w:t>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restart"/>
            <w:vAlign w:val="center"/>
          </w:tcPr>
          <w:p>
            <w:pPr>
              <w:pStyle w:val="8"/>
              <w:jc w:val="center"/>
              <w:rPr>
                <w:rFonts w:hint="default" w:ascii="Times New Roman" w:hAnsi="Times New Roman" w:cs="Times New Roman" w:eastAsiaTheme="minorEastAsia"/>
                <w:kern w:val="2"/>
                <w:sz w:val="21"/>
                <w:szCs w:val="21"/>
                <w:lang w:val="en-US" w:eastAsia="zh-CN" w:bidi="ar-SA"/>
              </w:rPr>
            </w:pPr>
          </w:p>
          <w:p>
            <w:pPr>
              <w:pStyle w:val="8"/>
              <w:jc w:val="center"/>
              <w:rPr>
                <w:rFonts w:hint="default" w:ascii="Times New Roman" w:hAnsi="Times New Roman" w:cs="Times New Roman" w:eastAsiaTheme="minorEastAsia"/>
                <w:kern w:val="2"/>
                <w:sz w:val="21"/>
                <w:szCs w:val="21"/>
                <w:lang w:val="en-US" w:eastAsia="zh-CN" w:bidi="ar-SA"/>
              </w:rPr>
            </w:pPr>
          </w:p>
          <w:p>
            <w:pPr>
              <w:pStyle w:val="8"/>
              <w:jc w:val="center"/>
              <w:rPr>
                <w:rFonts w:hint="default" w:ascii="Times New Roman" w:hAnsi="Times New Roman" w:cs="Times New Roman" w:eastAsiaTheme="minorEastAsia"/>
                <w:kern w:val="2"/>
                <w:sz w:val="21"/>
                <w:szCs w:val="21"/>
                <w:lang w:val="en-US" w:eastAsia="zh-CN" w:bidi="ar-SA"/>
              </w:rPr>
            </w:pPr>
          </w:p>
          <w:p>
            <w:pPr>
              <w:pStyle w:val="8"/>
              <w:jc w:val="left"/>
            </w:pPr>
            <w:r>
              <w:rPr>
                <w:rFonts w:hint="default" w:ascii="Times New Roman" w:hAnsi="Times New Roman" w:cs="Times New Roman" w:eastAsiaTheme="minorEastAsia"/>
                <w:kern w:val="2"/>
                <w:sz w:val="21"/>
                <w:szCs w:val="21"/>
                <w:lang w:val="en-US" w:eastAsia="zh-CN" w:bidi="ar-SA"/>
              </w:rPr>
              <w:t>Other parameter</w:t>
            </w: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Operating temperature</w:t>
            </w:r>
          </w:p>
        </w:tc>
        <w:tc>
          <w:tcPr>
            <w:tcW w:w="5658" w:type="dxa"/>
            <w:gridSpan w:val="2"/>
            <w:vAlign w:val="center"/>
          </w:tcPr>
          <w:p>
            <w:pPr>
              <w:jc w:val="center"/>
              <w:rPr>
                <w:rFonts w:ascii="宋体" w:hAnsi="宋体"/>
                <w:color w:val="0000FF"/>
                <w:sz w:val="18"/>
                <w:szCs w:val="18"/>
              </w:rPr>
            </w:pPr>
            <w:r>
              <w:rPr>
                <w:rFonts w:hint="default" w:ascii="Times New Roman" w:hAnsi="Times New Roman" w:cs="Times New Roman"/>
                <w:color w:val="0000FF"/>
              </w:rPr>
              <w:t>-30～70 ℃</w:t>
            </w:r>
            <w:r>
              <w:rPr>
                <w:rFonts w:hint="eastAsia" w:ascii="Times New Roman" w:hAnsi="Times New Roman" w:cs="Times New Roman"/>
                <w:color w:val="0000FF"/>
                <w:lang w:val="en-US" w:eastAsia="zh-CN"/>
              </w:rPr>
              <w:t xml:space="preserve"> , </w:t>
            </w:r>
            <w:r>
              <w:rPr>
                <w:rFonts w:hint="default" w:ascii="Times New Roman" w:hAnsi="Times New Roman" w:cs="Times New Roman"/>
                <w:color w:val="0000FF"/>
              </w:rPr>
              <w:t>55℃</w:t>
            </w:r>
            <w:r>
              <w:rPr>
                <w:rFonts w:hint="default" w:ascii="Times New Roman" w:hAnsi="Times New Roman" w:cs="Times New Roman"/>
                <w:color w:val="0000FF"/>
                <w:lang w:val="en-US" w:eastAsia="zh-CN"/>
              </w:rPr>
              <w:t xml:space="preserve"> </w:t>
            </w:r>
            <w:r>
              <w:rPr>
                <w:rFonts w:hint="default" w:ascii="Times New Roman" w:hAnsi="Times New Roman" w:cs="Times New Roman" w:eastAsiaTheme="minorEastAsia"/>
                <w:color w:val="0000FF"/>
                <w:kern w:val="2"/>
                <w:sz w:val="21"/>
                <w:szCs w:val="21"/>
                <w:lang w:val="en-US" w:eastAsia="zh-CN" w:bidi="ar-SA"/>
              </w:rPr>
              <w:t>above output power derating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Storage temperature</w:t>
            </w:r>
          </w:p>
        </w:tc>
        <w:tc>
          <w:tcPr>
            <w:tcW w:w="5658" w:type="dxa"/>
            <w:gridSpan w:val="2"/>
            <w:vAlign w:val="center"/>
          </w:tcPr>
          <w:p>
            <w:pPr>
              <w:jc w:val="center"/>
              <w:rPr>
                <w:rFonts w:hint="default" w:ascii="Times New Roman" w:hAnsi="Times New Roman" w:cs="Times New Roman"/>
                <w:color w:val="0000FF"/>
                <w:kern w:val="2"/>
                <w:sz w:val="21"/>
                <w:szCs w:val="21"/>
                <w:lang w:val="en-US" w:eastAsia="zh-CN" w:bidi="ar-SA"/>
              </w:rPr>
            </w:pPr>
            <w:r>
              <w:rPr>
                <w:rFonts w:hint="default" w:ascii="Times New Roman" w:hAnsi="Times New Roman" w:cs="Times New Roman"/>
                <w:color w:val="0000FF"/>
                <w:kern w:val="2"/>
                <w:sz w:val="21"/>
                <w:szCs w:val="21"/>
                <w:lang w:val="en-US" w:eastAsia="zh-CN" w:bidi="ar-SA"/>
              </w:rPr>
              <w:t>-40～75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Noise</w:t>
            </w:r>
          </w:p>
        </w:tc>
        <w:tc>
          <w:tcPr>
            <w:tcW w:w="5658" w:type="dxa"/>
            <w:gridSpan w:val="2"/>
            <w:vAlign w:val="center"/>
          </w:tcPr>
          <w:p>
            <w:pPr>
              <w:jc w:val="center"/>
              <w:rPr>
                <w:rFonts w:hint="default" w:ascii="Times New Roman" w:hAnsi="Times New Roman" w:cs="Times New Roman"/>
                <w:color w:val="0000FF"/>
                <w:kern w:val="2"/>
                <w:sz w:val="21"/>
                <w:szCs w:val="21"/>
                <w:lang w:val="en-US" w:eastAsia="zh-CN" w:bidi="ar-SA"/>
              </w:rPr>
            </w:pPr>
            <w:r>
              <w:rPr>
                <w:rFonts w:hint="default" w:ascii="Times New Roman" w:hAnsi="Times New Roman" w:cs="Times New Roman"/>
                <w:color w:val="0000FF"/>
                <w:kern w:val="2"/>
                <w:sz w:val="21"/>
                <w:szCs w:val="21"/>
                <w:lang w:val="en-US" w:eastAsia="zh-CN" w:bidi="ar-SA"/>
              </w:rPr>
              <w:t>&lt;</w:t>
            </w:r>
            <w:r>
              <w:rPr>
                <w:rFonts w:hint="eastAsia" w:ascii="Times New Roman" w:hAnsi="Times New Roman" w:cs="Times New Roman"/>
                <w:color w:val="0000FF"/>
                <w:kern w:val="2"/>
                <w:sz w:val="21"/>
                <w:szCs w:val="21"/>
                <w:lang w:val="en-US" w:eastAsia="zh-CN" w:bidi="ar-SA"/>
              </w:rPr>
              <w:t>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20"/>
                <w:szCs w:val="20"/>
                <w:lang w:val="en-US" w:eastAsia="zh-CN" w:bidi="ar-SA"/>
              </w:rPr>
              <w:t xml:space="preserve">Dimension </w:t>
            </w:r>
          </w:p>
        </w:tc>
        <w:tc>
          <w:tcPr>
            <w:tcW w:w="5658" w:type="dxa"/>
            <w:gridSpan w:val="2"/>
            <w:vAlign w:val="center"/>
          </w:tcPr>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 xml:space="preserve">442*575*86mm </w:t>
            </w:r>
            <w:r>
              <w:rPr>
                <w:rFonts w:hint="default" w:ascii="Times New Roman" w:hAnsi="Times New Roman" w:cs="Times New Roman"/>
                <w:color w:val="0000FF"/>
                <w:kern w:val="2"/>
                <w:sz w:val="21"/>
                <w:szCs w:val="21"/>
                <w:lang w:val="en-US" w:eastAsia="zh-CN" w:bidi="ar-SA"/>
              </w:rPr>
              <w:t>(</w:t>
            </w:r>
            <w:r>
              <w:rPr>
                <w:rFonts w:hint="eastAsia" w:ascii="Times New Roman" w:hAnsi="Times New Roman" w:cs="Times New Roman"/>
                <w:color w:val="0000FF"/>
                <w:kern w:val="2"/>
                <w:sz w:val="21"/>
                <w:szCs w:val="21"/>
                <w:lang w:val="en-US" w:eastAsia="zh-CN" w:bidi="ar-SA"/>
              </w:rPr>
              <w:t>W*H*D</w:t>
            </w:r>
            <w:r>
              <w:rPr>
                <w:rFonts w:hint="default" w:ascii="Times New Roman" w:hAnsi="Times New Roman" w:cs="Times New Roman"/>
                <w:color w:val="0000FF"/>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Weight</w:t>
            </w:r>
          </w:p>
        </w:tc>
        <w:tc>
          <w:tcPr>
            <w:tcW w:w="2375" w:type="dxa"/>
            <w:vAlign w:val="center"/>
          </w:tcPr>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19Kg</w:t>
            </w:r>
          </w:p>
        </w:tc>
        <w:tc>
          <w:tcPr>
            <w:tcW w:w="3283" w:type="dxa"/>
            <w:vAlign w:val="center"/>
          </w:tcPr>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15Kg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eastAsia" w:ascii="Times New Roman" w:hAnsi="Times New Roman" w:cs="Times New Roman" w:eastAsiaTheme="minorEastAsia"/>
                <w:kern w:val="2"/>
                <w:sz w:val="18"/>
                <w:szCs w:val="18"/>
                <w:lang w:val="en-US" w:eastAsia="zh-CN" w:bidi="ar-SA"/>
              </w:rPr>
              <w:t>P</w:t>
            </w:r>
            <w:r>
              <w:rPr>
                <w:rFonts w:hint="default" w:ascii="Times New Roman" w:hAnsi="Times New Roman" w:cs="Times New Roman" w:eastAsiaTheme="minorEastAsia"/>
                <w:kern w:val="2"/>
                <w:sz w:val="18"/>
                <w:szCs w:val="18"/>
                <w:lang w:val="en-US" w:eastAsia="zh-CN" w:bidi="ar-SA"/>
              </w:rPr>
              <w:t>rotection</w:t>
            </w:r>
          </w:p>
        </w:tc>
        <w:tc>
          <w:tcPr>
            <w:tcW w:w="5658" w:type="dxa"/>
            <w:gridSpan w:val="2"/>
            <w:vAlign w:val="center"/>
          </w:tcPr>
          <w:p>
            <w:pPr>
              <w:jc w:val="center"/>
              <w:rPr>
                <w:rFonts w:hint="default" w:ascii="Times New Roman" w:hAnsi="Times New Roman" w:cs="Times New Roman"/>
                <w:color w:val="0000FF"/>
                <w:kern w:val="2"/>
                <w:sz w:val="21"/>
                <w:szCs w:val="21"/>
                <w:lang w:val="en-US" w:eastAsia="zh-CN" w:bidi="ar-SA"/>
              </w:rPr>
            </w:pPr>
            <w:r>
              <w:rPr>
                <w:rFonts w:hint="default" w:ascii="Times New Roman" w:hAnsi="Times New Roman" w:cs="Times New Roman"/>
                <w:color w:val="0000FF"/>
                <w:kern w:val="2"/>
                <w:sz w:val="21"/>
                <w:szCs w:val="21"/>
                <w:lang w:val="en-US" w:eastAsia="zh-CN" w:bidi="ar-SA"/>
              </w:rPr>
              <w:t>IP20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Merge w:val="continue"/>
            <w:vAlign w:val="center"/>
          </w:tcPr>
          <w:p>
            <w:pPr>
              <w:pStyle w:val="8"/>
              <w:jc w:val="center"/>
            </w:pPr>
          </w:p>
        </w:tc>
        <w:tc>
          <w:tcPr>
            <w:tcW w:w="1550" w:type="dxa"/>
            <w:vAlign w:val="center"/>
          </w:tcPr>
          <w:p>
            <w:pPr>
              <w:pStyle w:val="8"/>
              <w:jc w:val="left"/>
            </w:pPr>
            <w:r>
              <w:rPr>
                <w:rFonts w:hint="default" w:ascii="Times New Roman" w:hAnsi="Times New Roman" w:cs="Times New Roman" w:eastAsiaTheme="minorEastAsia"/>
                <w:kern w:val="2"/>
                <w:sz w:val="18"/>
                <w:szCs w:val="18"/>
                <w:lang w:val="en-US" w:eastAsia="zh-CN" w:bidi="ar-SA"/>
              </w:rPr>
              <w:t>Type</w:t>
            </w:r>
            <w:r>
              <w:rPr>
                <w:rFonts w:hint="default"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of cooling</w:t>
            </w:r>
          </w:p>
        </w:tc>
        <w:tc>
          <w:tcPr>
            <w:tcW w:w="5658" w:type="dxa"/>
            <w:gridSpan w:val="2"/>
            <w:vAlign w:val="center"/>
          </w:tcPr>
          <w:p>
            <w:pPr>
              <w:jc w:val="center"/>
              <w:rPr>
                <w:rFonts w:hint="default" w:ascii="Times New Roman" w:hAnsi="Times New Roman" w:cs="Times New Roman"/>
                <w:color w:val="0000FF"/>
                <w:kern w:val="2"/>
                <w:sz w:val="21"/>
                <w:szCs w:val="21"/>
                <w:lang w:val="en-US" w:eastAsia="zh-CN" w:bidi="ar-SA"/>
              </w:rPr>
            </w:pPr>
            <w:r>
              <w:rPr>
                <w:rFonts w:hint="default" w:ascii="Times New Roman" w:hAnsi="Times New Roman" w:cs="Times New Roman"/>
                <w:color w:val="0000FF"/>
                <w:kern w:val="2"/>
                <w:sz w:val="21"/>
                <w:szCs w:val="21"/>
                <w:lang w:val="en-US" w:eastAsia="zh-CN" w:bidi="ar-SA"/>
              </w:rPr>
              <w:t>Intelligent speed regulation, forced air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297" w:type="dxa"/>
            <w:vAlign w:val="center"/>
          </w:tcPr>
          <w:p>
            <w:pPr>
              <w:pStyle w:val="8"/>
              <w:jc w:val="left"/>
            </w:pPr>
            <w:r>
              <w:rPr>
                <w:rFonts w:hint="eastAsia" w:ascii="Times New Roman" w:hAnsi="Times New Roman" w:cs="Times New Roman" w:eastAsiaTheme="minorEastAsia"/>
                <w:kern w:val="2"/>
                <w:sz w:val="21"/>
                <w:szCs w:val="21"/>
                <w:lang w:val="en-US" w:eastAsia="zh-CN" w:bidi="ar-SA"/>
              </w:rPr>
              <w:t xml:space="preserve">Certification </w:t>
            </w:r>
          </w:p>
        </w:tc>
        <w:tc>
          <w:tcPr>
            <w:tcW w:w="1550" w:type="dxa"/>
            <w:vAlign w:val="center"/>
          </w:tcPr>
          <w:p>
            <w:pPr>
              <w:pStyle w:val="8"/>
              <w:jc w:val="left"/>
            </w:pPr>
            <w:r>
              <w:rPr>
                <w:rFonts w:hint="eastAsia" w:ascii="Times New Roman" w:hAnsi="Times New Roman" w:cs="Times New Roman" w:eastAsiaTheme="minorEastAsia"/>
                <w:kern w:val="2"/>
                <w:sz w:val="18"/>
                <w:szCs w:val="18"/>
                <w:lang w:val="en-US" w:eastAsia="zh-CN" w:bidi="ar-SA"/>
              </w:rPr>
              <w:t>EMC</w:t>
            </w:r>
          </w:p>
        </w:tc>
        <w:tc>
          <w:tcPr>
            <w:tcW w:w="5658" w:type="dxa"/>
            <w:gridSpan w:val="2"/>
            <w:vAlign w:val="center"/>
          </w:tcPr>
          <w:p>
            <w:pPr>
              <w:jc w:val="center"/>
              <w:rPr>
                <w:rFonts w:hint="eastAsia"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w:t>
            </w:r>
            <w:r>
              <w:rPr>
                <w:rFonts w:hint="default" w:ascii="Times New Roman" w:hAnsi="Times New Roman" w:cs="Times New Roman"/>
                <w:color w:val="0000FF"/>
                <w:kern w:val="2"/>
                <w:sz w:val="21"/>
                <w:szCs w:val="21"/>
                <w:lang w:val="en-US" w:eastAsia="zh-CN" w:bidi="ar-SA"/>
              </w:rPr>
              <w:t>GB/T 34120-2017</w:t>
            </w:r>
            <w:r>
              <w:rPr>
                <w:rFonts w:hint="eastAsia" w:ascii="Times New Roman" w:hAnsi="Times New Roman" w:cs="Times New Roman"/>
                <w:color w:val="0000FF"/>
                <w:kern w:val="2"/>
                <w:sz w:val="21"/>
                <w:szCs w:val="21"/>
                <w:lang w:val="en-US" w:eastAsia="zh-CN" w:bidi="ar-SA"/>
              </w:rPr>
              <w:t>》《GB/T 34133-2017》</w:t>
            </w:r>
          </w:p>
          <w:p>
            <w:pPr>
              <w:jc w:val="center"/>
              <w:rPr>
                <w:rFonts w:hint="default" w:ascii="Times New Roman" w:hAnsi="Times New Roman" w:cs="Times New Roman"/>
                <w:color w:val="0000FF"/>
                <w:kern w:val="2"/>
                <w:sz w:val="21"/>
                <w:szCs w:val="21"/>
                <w:lang w:val="en-US" w:eastAsia="zh-CN" w:bidi="ar-SA"/>
              </w:rPr>
            </w:pPr>
            <w:r>
              <w:rPr>
                <w:rFonts w:hint="eastAsia" w:ascii="Times New Roman" w:hAnsi="Times New Roman" w:cs="Times New Roman"/>
                <w:color w:val="0000FF"/>
                <w:kern w:val="2"/>
                <w:sz w:val="21"/>
                <w:szCs w:val="21"/>
                <w:lang w:val="en-US" w:eastAsia="zh-CN" w:bidi="ar-SA"/>
              </w:rPr>
              <w:t>《NB/T 33001-2018》《NB/T 33008-2018》</w:t>
            </w:r>
          </w:p>
        </w:tc>
      </w:tr>
      <w:bookmarkEnd w:id="0"/>
      <w:bookmarkEnd w:id="1"/>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right"/>
    </w:pPr>
    <w:r>
      <w:rPr>
        <w:rFonts w:hint="eastAsia"/>
      </w:rPr>
      <w:t>深圳市康维特电气有限公司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hlOTEzNWEwODZhYmI3OTIzOWNmN2EzMTliZjQ4MTMifQ=="/>
  </w:docVars>
  <w:rsids>
    <w:rsidRoot w:val="00FE4030"/>
    <w:rsid w:val="00017644"/>
    <w:rsid w:val="00025437"/>
    <w:rsid w:val="000375D4"/>
    <w:rsid w:val="0004150B"/>
    <w:rsid w:val="000518BF"/>
    <w:rsid w:val="00063B1A"/>
    <w:rsid w:val="00067C24"/>
    <w:rsid w:val="000954C2"/>
    <w:rsid w:val="000A547F"/>
    <w:rsid w:val="000B192A"/>
    <w:rsid w:val="000C1709"/>
    <w:rsid w:val="000C2225"/>
    <w:rsid w:val="000C7B8B"/>
    <w:rsid w:val="000F131D"/>
    <w:rsid w:val="001415CC"/>
    <w:rsid w:val="001453A6"/>
    <w:rsid w:val="00151D04"/>
    <w:rsid w:val="0015488B"/>
    <w:rsid w:val="00173336"/>
    <w:rsid w:val="0017584B"/>
    <w:rsid w:val="00192EA0"/>
    <w:rsid w:val="001D574E"/>
    <w:rsid w:val="001E1EB9"/>
    <w:rsid w:val="00206B7B"/>
    <w:rsid w:val="002148A8"/>
    <w:rsid w:val="00224D76"/>
    <w:rsid w:val="00240888"/>
    <w:rsid w:val="00245083"/>
    <w:rsid w:val="00254006"/>
    <w:rsid w:val="00270F5A"/>
    <w:rsid w:val="00271A57"/>
    <w:rsid w:val="00276F5E"/>
    <w:rsid w:val="00283B64"/>
    <w:rsid w:val="002905DA"/>
    <w:rsid w:val="002907DD"/>
    <w:rsid w:val="002A07DA"/>
    <w:rsid w:val="002C14B9"/>
    <w:rsid w:val="002D1289"/>
    <w:rsid w:val="002F2759"/>
    <w:rsid w:val="00302A3B"/>
    <w:rsid w:val="00304427"/>
    <w:rsid w:val="00304EFB"/>
    <w:rsid w:val="0032082E"/>
    <w:rsid w:val="00321B75"/>
    <w:rsid w:val="00323FDD"/>
    <w:rsid w:val="003321EB"/>
    <w:rsid w:val="003616EB"/>
    <w:rsid w:val="00370158"/>
    <w:rsid w:val="00375B8A"/>
    <w:rsid w:val="00375E0C"/>
    <w:rsid w:val="003A7111"/>
    <w:rsid w:val="003B107C"/>
    <w:rsid w:val="003B4D67"/>
    <w:rsid w:val="003B7F16"/>
    <w:rsid w:val="003C7480"/>
    <w:rsid w:val="003D044D"/>
    <w:rsid w:val="003F11B8"/>
    <w:rsid w:val="003F3BCE"/>
    <w:rsid w:val="00411636"/>
    <w:rsid w:val="00411C1B"/>
    <w:rsid w:val="00414ACD"/>
    <w:rsid w:val="00417933"/>
    <w:rsid w:val="00423813"/>
    <w:rsid w:val="00447CFC"/>
    <w:rsid w:val="00460C60"/>
    <w:rsid w:val="00465649"/>
    <w:rsid w:val="00487DC6"/>
    <w:rsid w:val="0049071B"/>
    <w:rsid w:val="0049397F"/>
    <w:rsid w:val="004B7DBC"/>
    <w:rsid w:val="004C29D1"/>
    <w:rsid w:val="004D182B"/>
    <w:rsid w:val="004E2135"/>
    <w:rsid w:val="004F6918"/>
    <w:rsid w:val="004F7F24"/>
    <w:rsid w:val="00500409"/>
    <w:rsid w:val="0050154F"/>
    <w:rsid w:val="00506B5E"/>
    <w:rsid w:val="00532BC8"/>
    <w:rsid w:val="00544468"/>
    <w:rsid w:val="005518DA"/>
    <w:rsid w:val="00553AEE"/>
    <w:rsid w:val="0055668C"/>
    <w:rsid w:val="0056333B"/>
    <w:rsid w:val="005646B1"/>
    <w:rsid w:val="005658BA"/>
    <w:rsid w:val="005757C8"/>
    <w:rsid w:val="00595671"/>
    <w:rsid w:val="005A136E"/>
    <w:rsid w:val="005C6E89"/>
    <w:rsid w:val="005D0D90"/>
    <w:rsid w:val="005D473A"/>
    <w:rsid w:val="005F5237"/>
    <w:rsid w:val="00606BDD"/>
    <w:rsid w:val="00611DFD"/>
    <w:rsid w:val="00621355"/>
    <w:rsid w:val="00650381"/>
    <w:rsid w:val="00657B8A"/>
    <w:rsid w:val="0067447E"/>
    <w:rsid w:val="00683A8E"/>
    <w:rsid w:val="00685B7C"/>
    <w:rsid w:val="00691FD1"/>
    <w:rsid w:val="006A2BA9"/>
    <w:rsid w:val="006D56DC"/>
    <w:rsid w:val="006E10BD"/>
    <w:rsid w:val="006E2D06"/>
    <w:rsid w:val="00707AAD"/>
    <w:rsid w:val="007159B8"/>
    <w:rsid w:val="007171DC"/>
    <w:rsid w:val="00717E6C"/>
    <w:rsid w:val="00752584"/>
    <w:rsid w:val="00757AA1"/>
    <w:rsid w:val="007810F2"/>
    <w:rsid w:val="007978EE"/>
    <w:rsid w:val="007A2228"/>
    <w:rsid w:val="007D66CD"/>
    <w:rsid w:val="007E5081"/>
    <w:rsid w:val="007F3BD9"/>
    <w:rsid w:val="007F4131"/>
    <w:rsid w:val="008016F2"/>
    <w:rsid w:val="00807666"/>
    <w:rsid w:val="008219AD"/>
    <w:rsid w:val="0083375D"/>
    <w:rsid w:val="00843E38"/>
    <w:rsid w:val="0084581C"/>
    <w:rsid w:val="00856F80"/>
    <w:rsid w:val="008600BD"/>
    <w:rsid w:val="00860A28"/>
    <w:rsid w:val="008739A5"/>
    <w:rsid w:val="008B2B3D"/>
    <w:rsid w:val="008C0AB9"/>
    <w:rsid w:val="008C16BB"/>
    <w:rsid w:val="008C623C"/>
    <w:rsid w:val="008D7E85"/>
    <w:rsid w:val="008F5A32"/>
    <w:rsid w:val="00905296"/>
    <w:rsid w:val="00921250"/>
    <w:rsid w:val="00922769"/>
    <w:rsid w:val="00934A31"/>
    <w:rsid w:val="00947B82"/>
    <w:rsid w:val="0095569F"/>
    <w:rsid w:val="009849D9"/>
    <w:rsid w:val="009853FE"/>
    <w:rsid w:val="00994A4A"/>
    <w:rsid w:val="009A39B5"/>
    <w:rsid w:val="009C5319"/>
    <w:rsid w:val="009D0E3E"/>
    <w:rsid w:val="009E66AD"/>
    <w:rsid w:val="009F313C"/>
    <w:rsid w:val="009F39CA"/>
    <w:rsid w:val="009F425F"/>
    <w:rsid w:val="009F440E"/>
    <w:rsid w:val="009F6C6B"/>
    <w:rsid w:val="00A2253F"/>
    <w:rsid w:val="00A27BC4"/>
    <w:rsid w:val="00A3072B"/>
    <w:rsid w:val="00A36096"/>
    <w:rsid w:val="00A61297"/>
    <w:rsid w:val="00A61784"/>
    <w:rsid w:val="00A6685B"/>
    <w:rsid w:val="00A70E65"/>
    <w:rsid w:val="00A90B90"/>
    <w:rsid w:val="00A97ECA"/>
    <w:rsid w:val="00AB2872"/>
    <w:rsid w:val="00AB3F75"/>
    <w:rsid w:val="00AC22CB"/>
    <w:rsid w:val="00AC60D4"/>
    <w:rsid w:val="00AD0F62"/>
    <w:rsid w:val="00B11852"/>
    <w:rsid w:val="00B42767"/>
    <w:rsid w:val="00B82B52"/>
    <w:rsid w:val="00BC1CA5"/>
    <w:rsid w:val="00BC211B"/>
    <w:rsid w:val="00BD1E48"/>
    <w:rsid w:val="00BD4E5B"/>
    <w:rsid w:val="00BE1B79"/>
    <w:rsid w:val="00BE55E3"/>
    <w:rsid w:val="00BF5442"/>
    <w:rsid w:val="00BF7FEF"/>
    <w:rsid w:val="00C178CD"/>
    <w:rsid w:val="00C200C5"/>
    <w:rsid w:val="00C222A1"/>
    <w:rsid w:val="00C327B9"/>
    <w:rsid w:val="00C50EF1"/>
    <w:rsid w:val="00C719E7"/>
    <w:rsid w:val="00C747C4"/>
    <w:rsid w:val="00C80A9C"/>
    <w:rsid w:val="00C85119"/>
    <w:rsid w:val="00CA5F4A"/>
    <w:rsid w:val="00CB2614"/>
    <w:rsid w:val="00CD466B"/>
    <w:rsid w:val="00CE1DD0"/>
    <w:rsid w:val="00CE4C8F"/>
    <w:rsid w:val="00CE6121"/>
    <w:rsid w:val="00D25244"/>
    <w:rsid w:val="00D32439"/>
    <w:rsid w:val="00D473E6"/>
    <w:rsid w:val="00D5140C"/>
    <w:rsid w:val="00D7351D"/>
    <w:rsid w:val="00D74707"/>
    <w:rsid w:val="00D76B3E"/>
    <w:rsid w:val="00D97A09"/>
    <w:rsid w:val="00DC1F8E"/>
    <w:rsid w:val="00DC619F"/>
    <w:rsid w:val="00DD6A98"/>
    <w:rsid w:val="00DE52F8"/>
    <w:rsid w:val="00DF33F6"/>
    <w:rsid w:val="00DF5961"/>
    <w:rsid w:val="00E050C9"/>
    <w:rsid w:val="00E148BC"/>
    <w:rsid w:val="00E1520A"/>
    <w:rsid w:val="00E25234"/>
    <w:rsid w:val="00E26D1B"/>
    <w:rsid w:val="00E33EE0"/>
    <w:rsid w:val="00E6409B"/>
    <w:rsid w:val="00E64E09"/>
    <w:rsid w:val="00E66882"/>
    <w:rsid w:val="00E8269C"/>
    <w:rsid w:val="00E82EA1"/>
    <w:rsid w:val="00E86BBD"/>
    <w:rsid w:val="00EA078C"/>
    <w:rsid w:val="00EC1E36"/>
    <w:rsid w:val="00EC3001"/>
    <w:rsid w:val="00ED43F2"/>
    <w:rsid w:val="00ED5186"/>
    <w:rsid w:val="00EE3A33"/>
    <w:rsid w:val="00EF3F63"/>
    <w:rsid w:val="00F029F4"/>
    <w:rsid w:val="00F13019"/>
    <w:rsid w:val="00F14392"/>
    <w:rsid w:val="00F220A8"/>
    <w:rsid w:val="00F31BA7"/>
    <w:rsid w:val="00F34E65"/>
    <w:rsid w:val="00F359FE"/>
    <w:rsid w:val="00F44EB9"/>
    <w:rsid w:val="00F51B26"/>
    <w:rsid w:val="00F62637"/>
    <w:rsid w:val="00F933A7"/>
    <w:rsid w:val="00F97417"/>
    <w:rsid w:val="00FC0416"/>
    <w:rsid w:val="00FC5ACC"/>
    <w:rsid w:val="00FD1293"/>
    <w:rsid w:val="00FE1DE5"/>
    <w:rsid w:val="00FE4030"/>
    <w:rsid w:val="00FE696F"/>
    <w:rsid w:val="04650785"/>
    <w:rsid w:val="04A171B4"/>
    <w:rsid w:val="05281538"/>
    <w:rsid w:val="061C5156"/>
    <w:rsid w:val="08F57ACE"/>
    <w:rsid w:val="0A0235DA"/>
    <w:rsid w:val="0BBF788F"/>
    <w:rsid w:val="10196E48"/>
    <w:rsid w:val="10655ABA"/>
    <w:rsid w:val="10F4322F"/>
    <w:rsid w:val="11236261"/>
    <w:rsid w:val="11E51146"/>
    <w:rsid w:val="150152EA"/>
    <w:rsid w:val="16FA792A"/>
    <w:rsid w:val="17EA128B"/>
    <w:rsid w:val="1ABE49D6"/>
    <w:rsid w:val="1B4668DD"/>
    <w:rsid w:val="1C8A763E"/>
    <w:rsid w:val="1E6F3D98"/>
    <w:rsid w:val="1E721267"/>
    <w:rsid w:val="1EA44D1C"/>
    <w:rsid w:val="1FB63935"/>
    <w:rsid w:val="20701949"/>
    <w:rsid w:val="20A54965"/>
    <w:rsid w:val="25643920"/>
    <w:rsid w:val="25887057"/>
    <w:rsid w:val="263670E6"/>
    <w:rsid w:val="28A2470F"/>
    <w:rsid w:val="29CD5F2C"/>
    <w:rsid w:val="29F279E1"/>
    <w:rsid w:val="29FD19F9"/>
    <w:rsid w:val="2A02078E"/>
    <w:rsid w:val="2B844225"/>
    <w:rsid w:val="2CCE4E77"/>
    <w:rsid w:val="2CD73A77"/>
    <w:rsid w:val="2D996931"/>
    <w:rsid w:val="2F320863"/>
    <w:rsid w:val="309C1FFA"/>
    <w:rsid w:val="34802092"/>
    <w:rsid w:val="34834BBF"/>
    <w:rsid w:val="3680281D"/>
    <w:rsid w:val="38393CBE"/>
    <w:rsid w:val="3DC76F84"/>
    <w:rsid w:val="3DF74230"/>
    <w:rsid w:val="43E964A0"/>
    <w:rsid w:val="44B7641F"/>
    <w:rsid w:val="45961716"/>
    <w:rsid w:val="48653621"/>
    <w:rsid w:val="4BA0589A"/>
    <w:rsid w:val="4DAA371F"/>
    <w:rsid w:val="50A0169A"/>
    <w:rsid w:val="518D5E9C"/>
    <w:rsid w:val="52235ADF"/>
    <w:rsid w:val="53127027"/>
    <w:rsid w:val="53B5375B"/>
    <w:rsid w:val="55130BC4"/>
    <w:rsid w:val="557D4B88"/>
    <w:rsid w:val="56A41C1F"/>
    <w:rsid w:val="574E3C00"/>
    <w:rsid w:val="57E27D0E"/>
    <w:rsid w:val="58651B52"/>
    <w:rsid w:val="58D05804"/>
    <w:rsid w:val="5C215961"/>
    <w:rsid w:val="5D1771FC"/>
    <w:rsid w:val="5D5803C7"/>
    <w:rsid w:val="5E583CFE"/>
    <w:rsid w:val="628F40DF"/>
    <w:rsid w:val="678719E5"/>
    <w:rsid w:val="6799413D"/>
    <w:rsid w:val="69DD0E08"/>
    <w:rsid w:val="6BE2045F"/>
    <w:rsid w:val="6C2C5489"/>
    <w:rsid w:val="6DAD32E9"/>
    <w:rsid w:val="6E1B1A9A"/>
    <w:rsid w:val="6EF5410A"/>
    <w:rsid w:val="6F2B4E91"/>
    <w:rsid w:val="7065579E"/>
    <w:rsid w:val="739F2013"/>
    <w:rsid w:val="747C4394"/>
    <w:rsid w:val="76E51FE9"/>
    <w:rsid w:val="784D7512"/>
    <w:rsid w:val="791A03FD"/>
    <w:rsid w:val="7ACF3094"/>
    <w:rsid w:val="7EA04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表格正文ENPC"/>
    <w:basedOn w:val="1"/>
    <w:qFormat/>
    <w:uiPriority w:val="0"/>
    <w:pPr>
      <w:widowControl/>
      <w:overflowPunct w:val="0"/>
      <w:autoSpaceDE w:val="0"/>
      <w:autoSpaceDN w:val="0"/>
      <w:adjustRightInd w:val="0"/>
      <w:snapToGrid w:val="0"/>
      <w:jc w:val="left"/>
      <w:textAlignment w:val="baseline"/>
    </w:pPr>
    <w:rPr>
      <w:rFonts w:ascii="宋体" w:hAnsi="宋体" w:eastAsia="宋体" w:cs="Arial"/>
      <w:sz w:val="18"/>
      <w:szCs w:val="21"/>
    </w:rPr>
  </w:style>
  <w:style w:type="paragraph" w:customStyle="1" w:styleId="9">
    <w:name w:val="标题2ENPC"/>
    <w:basedOn w:val="2"/>
    <w:qFormat/>
    <w:uiPriority w:val="0"/>
    <w:pPr>
      <w:keepNext w:val="0"/>
      <w:keepLines w:val="0"/>
      <w:widowControl/>
      <w:overflowPunct w:val="0"/>
      <w:autoSpaceDE w:val="0"/>
      <w:autoSpaceDN w:val="0"/>
      <w:adjustRightInd w:val="0"/>
      <w:spacing w:before="120" w:after="0" w:line="240" w:lineRule="auto"/>
      <w:jc w:val="left"/>
      <w:textAlignment w:val="baseline"/>
    </w:pPr>
    <w:rPr>
      <w:rFonts w:ascii="Arial" w:hAnsi="Arial" w:eastAsia="宋体" w:cs="Arial"/>
      <w:bCs w:val="0"/>
      <w:kern w:val="0"/>
      <w:sz w:val="21"/>
      <w:szCs w:val="21"/>
    </w:rPr>
  </w:style>
  <w:style w:type="character" w:customStyle="1" w:styleId="10">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conten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05B0F-CE05-4EB6-B8A0-EA0675663F40}">
  <ds:schemaRefs/>
</ds:datastoreItem>
</file>

<file path=customXml/itemProps3.xml><?xml version="1.0" encoding="utf-8"?>
<ds:datastoreItem xmlns:ds="http://schemas.openxmlformats.org/officeDocument/2006/customXml" ds:itemID="{BBE0F62E-3B95-4E76-8833-E77F27EE86E6}">
  <ds:schemaRefs/>
</ds:datastoreItem>
</file>

<file path=customXml/itemProps4.xml><?xml version="1.0" encoding="utf-8"?>
<ds:datastoreItem xmlns:ds="http://schemas.openxmlformats.org/officeDocument/2006/customXml" ds:itemID="{E109019A-56DA-4247-9CAB-8B0B45A24AAC}">
  <ds:schemaRefs/>
</ds:datastoreItem>
</file>

<file path=docProps/app.xml><?xml version="1.0" encoding="utf-8"?>
<Properties xmlns="http://schemas.openxmlformats.org/officeDocument/2006/extended-properties" xmlns:vt="http://schemas.openxmlformats.org/officeDocument/2006/docPropsVTypes">
  <Template>Normal</Template>
  <Pages>3</Pages>
  <Words>470</Words>
  <Characters>2409</Characters>
  <Lines>11</Lines>
  <Paragraphs>3</Paragraphs>
  <TotalTime>2</TotalTime>
  <ScaleCrop>false</ScaleCrop>
  <LinksUpToDate>false</LinksUpToDate>
  <CharactersWithSpaces>2696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2022-03-30T12:07:00Z</dcterms:created>
  <dc:creator>彭涛</dc:creator>
  <cp:lastModifiedBy>浩楠</cp:lastModifiedBy>
  <cp:lastPrinted>2022-04-15T09:35:00Z</cp:lastPrinted>
  <dcterms:modified xsi:type="dcterms:W3CDTF">2022-09-22T00:35:58Z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9670A23A838C4E5CBB51DFAC0C704BEA</vt:lpwstr>
  </property>
</Properties>
</file>